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E7E3C">
      <w:pPr>
        <w:spacing w:before="62" w:line="242" w:lineRule="auto"/>
        <w:ind w:left="140" w:right="90" w:firstLine="0"/>
        <w:jc w:val="left"/>
        <w:rPr>
          <w:rFonts w:ascii="Microsoft Sans Serif" w:hAnsi="Microsoft Sans Serif"/>
          <w:sz w:val="28"/>
          <w:szCs w:val="28"/>
        </w:rPr>
      </w:pPr>
      <w:bookmarkStart w:id="0" w:name="График публикации результатов ОГЭ 2025"/>
      <w:bookmarkEnd w:id="0"/>
      <w:r>
        <w:rPr>
          <w:rFonts w:ascii="Arial" w:hAnsi="Arial"/>
          <w:b/>
          <w:sz w:val="28"/>
          <w:szCs w:val="28"/>
        </w:rPr>
        <w:t xml:space="preserve">График публикации результатов ОГЭ 2025 </w:t>
      </w:r>
    </w:p>
    <w:p w14:paraId="24F83872">
      <w:pPr>
        <w:pStyle w:val="5"/>
        <w:rPr>
          <w:rFonts w:ascii="Arial MT"/>
          <w:b w:val="0"/>
          <w:sz w:val="23"/>
        </w:rPr>
      </w:pPr>
    </w:p>
    <w:p w14:paraId="28CA8854">
      <w:pPr>
        <w:pStyle w:val="5"/>
        <w:rPr>
          <w:rFonts w:ascii="Arial MT"/>
          <w:b w:val="0"/>
          <w:sz w:val="23"/>
        </w:rPr>
      </w:pPr>
    </w:p>
    <w:tbl>
      <w:tblPr>
        <w:tblStyle w:val="3"/>
        <w:tblW w:w="0" w:type="auto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908"/>
        <w:gridCol w:w="1904"/>
        <w:gridCol w:w="1908"/>
        <w:gridCol w:w="1900"/>
      </w:tblGrid>
      <w:tr w14:paraId="7DAF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00" w:type="dxa"/>
            <w:shd w:val="clear" w:color="auto" w:fill="5181B8"/>
          </w:tcPr>
          <w:p w14:paraId="17CA9A78">
            <w:pPr>
              <w:pStyle w:val="8"/>
              <w:spacing w:before="66"/>
              <w:ind w:left="72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Экзамен</w:t>
            </w:r>
          </w:p>
        </w:tc>
        <w:tc>
          <w:tcPr>
            <w:tcW w:w="1908" w:type="dxa"/>
            <w:shd w:val="clear" w:color="auto" w:fill="5181B8"/>
          </w:tcPr>
          <w:p w14:paraId="1AF2E9A6">
            <w:pPr>
              <w:pStyle w:val="8"/>
              <w:spacing w:before="66"/>
              <w:rPr>
                <w:sz w:val="18"/>
              </w:rPr>
            </w:pPr>
            <w:r>
              <w:rPr>
                <w:color w:val="FFFFFF"/>
                <w:sz w:val="18"/>
              </w:rPr>
              <w:t>Дата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экзамена</w:t>
            </w:r>
          </w:p>
        </w:tc>
        <w:tc>
          <w:tcPr>
            <w:tcW w:w="1904" w:type="dxa"/>
            <w:shd w:val="clear" w:color="auto" w:fill="5181B8"/>
          </w:tcPr>
          <w:p w14:paraId="3382BEE9">
            <w:pPr>
              <w:pStyle w:val="8"/>
              <w:spacing w:before="66"/>
              <w:ind w:right="7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Завершение</w:t>
            </w:r>
            <w:r>
              <w:rPr>
                <w:color w:val="FFFFFF"/>
                <w:spacing w:val="8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 xml:space="preserve">обработки экзаменационных </w:t>
            </w:r>
            <w:r>
              <w:rPr>
                <w:color w:val="FFFFFF"/>
                <w:sz w:val="18"/>
              </w:rPr>
              <w:t>работ на региональном уровне (не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позднее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указанной </w:t>
            </w:r>
            <w:r>
              <w:rPr>
                <w:color w:val="FFFFFF"/>
                <w:spacing w:val="-2"/>
                <w:sz w:val="18"/>
              </w:rPr>
              <w:t>даты)</w:t>
            </w:r>
          </w:p>
        </w:tc>
        <w:tc>
          <w:tcPr>
            <w:tcW w:w="1908" w:type="dxa"/>
            <w:shd w:val="clear" w:color="auto" w:fill="5181B8"/>
          </w:tcPr>
          <w:p w14:paraId="18564E20">
            <w:pPr>
              <w:pStyle w:val="8"/>
              <w:spacing w:before="66"/>
              <w:ind w:left="69" w:right="31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Утверждение </w:t>
            </w:r>
            <w:r>
              <w:rPr>
                <w:color w:val="FFFFFF"/>
                <w:sz w:val="18"/>
              </w:rPr>
              <w:t>результатов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ГИА-9 ГЭК (не позднее указанной даты)</w:t>
            </w:r>
          </w:p>
        </w:tc>
        <w:tc>
          <w:tcPr>
            <w:tcW w:w="1900" w:type="dxa"/>
            <w:shd w:val="clear" w:color="auto" w:fill="5181B8"/>
          </w:tcPr>
          <w:p w14:paraId="0176E69A">
            <w:pPr>
              <w:pStyle w:val="8"/>
              <w:spacing w:before="66"/>
              <w:ind w:right="42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Официальный день </w:t>
            </w:r>
            <w:r>
              <w:rPr>
                <w:color w:val="FFFFFF"/>
                <w:spacing w:val="-2"/>
                <w:sz w:val="18"/>
              </w:rPr>
              <w:t xml:space="preserve">объявления </w:t>
            </w:r>
            <w:r>
              <w:rPr>
                <w:color w:val="FFFFFF"/>
                <w:sz w:val="18"/>
              </w:rPr>
              <w:t>результатов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ГИА-9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на региональном уровне (не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позднее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указанной </w:t>
            </w:r>
            <w:r>
              <w:rPr>
                <w:color w:val="FFFFFF"/>
                <w:spacing w:val="-2"/>
                <w:sz w:val="18"/>
              </w:rPr>
              <w:t>даты)</w:t>
            </w:r>
          </w:p>
        </w:tc>
      </w:tr>
      <w:tr w14:paraId="20FC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900" w:type="dxa"/>
          </w:tcPr>
          <w:p w14:paraId="22463828">
            <w:pPr>
              <w:pStyle w:val="8"/>
              <w:ind w:left="72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1908" w:type="dxa"/>
          </w:tcPr>
          <w:p w14:paraId="55D8559D">
            <w:pPr>
              <w:pStyle w:val="8"/>
              <w:rPr>
                <w:sz w:val="20"/>
              </w:rPr>
            </w:pPr>
            <w:r>
              <w:rPr>
                <w:sz w:val="20"/>
              </w:rPr>
              <w:t>21.05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  <w:tc>
          <w:tcPr>
            <w:tcW w:w="1904" w:type="dxa"/>
          </w:tcPr>
          <w:p w14:paraId="7D2ED298">
            <w:pPr>
              <w:pStyle w:val="8"/>
              <w:rPr>
                <w:sz w:val="20"/>
              </w:rPr>
            </w:pPr>
            <w:r>
              <w:rPr>
                <w:sz w:val="20"/>
              </w:rPr>
              <w:t>31.05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(сб)</w:t>
            </w:r>
          </w:p>
        </w:tc>
        <w:tc>
          <w:tcPr>
            <w:tcW w:w="1908" w:type="dxa"/>
          </w:tcPr>
          <w:p w14:paraId="0135B5CE">
            <w:pPr>
              <w:pStyle w:val="8"/>
              <w:ind w:left="69"/>
              <w:rPr>
                <w:sz w:val="20"/>
              </w:rPr>
            </w:pPr>
            <w:r>
              <w:rPr>
                <w:sz w:val="20"/>
              </w:rPr>
              <w:t>02.06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0" w:type="dxa"/>
            <w:shd w:val="clear" w:color="auto" w:fill="F4F4FF"/>
          </w:tcPr>
          <w:p w14:paraId="6316F622">
            <w:pPr>
              <w:pStyle w:val="8"/>
              <w:rPr>
                <w:sz w:val="20"/>
              </w:rPr>
            </w:pPr>
            <w:r>
              <w:rPr>
                <w:sz w:val="20"/>
              </w:rPr>
              <w:t>04.06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</w:tr>
      <w:tr w14:paraId="4958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900" w:type="dxa"/>
          </w:tcPr>
          <w:p w14:paraId="14B67D03">
            <w:pPr>
              <w:pStyle w:val="8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1908" w:type="dxa"/>
          </w:tcPr>
          <w:p w14:paraId="16B5B55C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22.05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  <w:tc>
          <w:tcPr>
            <w:tcW w:w="1904" w:type="dxa"/>
          </w:tcPr>
          <w:p w14:paraId="6C93A12F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01.06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(вс)</w:t>
            </w:r>
          </w:p>
        </w:tc>
        <w:tc>
          <w:tcPr>
            <w:tcW w:w="1908" w:type="dxa"/>
          </w:tcPr>
          <w:p w14:paraId="3C11A61C">
            <w:pPr>
              <w:pStyle w:val="8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02.06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0" w:type="dxa"/>
            <w:shd w:val="clear" w:color="auto" w:fill="F4F4FF"/>
          </w:tcPr>
          <w:p w14:paraId="52E67915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04.06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</w:tr>
      <w:tr w14:paraId="4BEA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900" w:type="dxa"/>
          </w:tcPr>
          <w:p w14:paraId="1377C087">
            <w:pPr>
              <w:pStyle w:val="8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Биология, Информатика, Обществознание, Химия</w:t>
            </w:r>
          </w:p>
        </w:tc>
        <w:tc>
          <w:tcPr>
            <w:tcW w:w="1908" w:type="dxa"/>
          </w:tcPr>
          <w:p w14:paraId="7547C96C">
            <w:pPr>
              <w:pStyle w:val="8"/>
              <w:rPr>
                <w:sz w:val="20"/>
              </w:rPr>
            </w:pPr>
            <w:r>
              <w:rPr>
                <w:sz w:val="20"/>
              </w:rPr>
              <w:t>26.05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4" w:type="dxa"/>
          </w:tcPr>
          <w:p w14:paraId="3A42492F">
            <w:pPr>
              <w:pStyle w:val="8"/>
              <w:rPr>
                <w:sz w:val="20"/>
              </w:rPr>
            </w:pPr>
            <w:r>
              <w:rPr>
                <w:sz w:val="20"/>
              </w:rPr>
              <w:t>05.06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  <w:tc>
          <w:tcPr>
            <w:tcW w:w="1908" w:type="dxa"/>
          </w:tcPr>
          <w:p w14:paraId="0569E5BD">
            <w:pPr>
              <w:pStyle w:val="8"/>
              <w:ind w:left="69"/>
              <w:rPr>
                <w:sz w:val="20"/>
              </w:rPr>
            </w:pPr>
            <w:r>
              <w:rPr>
                <w:sz w:val="20"/>
              </w:rPr>
              <w:t>06.06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(пт)</w:t>
            </w:r>
          </w:p>
        </w:tc>
        <w:tc>
          <w:tcPr>
            <w:tcW w:w="1900" w:type="dxa"/>
            <w:shd w:val="clear" w:color="auto" w:fill="F4F4FF"/>
          </w:tcPr>
          <w:p w14:paraId="2954B7A7">
            <w:pPr>
              <w:pStyle w:val="8"/>
              <w:rPr>
                <w:sz w:val="20"/>
              </w:rPr>
            </w:pPr>
            <w:r>
              <w:rPr>
                <w:sz w:val="20"/>
              </w:rPr>
              <w:t>10.06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(вт)</w:t>
            </w:r>
          </w:p>
        </w:tc>
      </w:tr>
      <w:tr w14:paraId="1028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900" w:type="dxa"/>
          </w:tcPr>
          <w:p w14:paraId="6C5E144B">
            <w:pPr>
              <w:pStyle w:val="8"/>
              <w:spacing w:before="62"/>
              <w:ind w:left="72" w:right="2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География, </w:t>
            </w:r>
            <w:r>
              <w:rPr>
                <w:sz w:val="20"/>
              </w:rPr>
              <w:t>История,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Физика, </w:t>
            </w: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908" w:type="dxa"/>
          </w:tcPr>
          <w:p w14:paraId="54C70E1D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29.05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  <w:tc>
          <w:tcPr>
            <w:tcW w:w="1904" w:type="dxa"/>
          </w:tcPr>
          <w:p w14:paraId="5F0F2F0B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08.06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(вс)</w:t>
            </w:r>
          </w:p>
        </w:tc>
        <w:tc>
          <w:tcPr>
            <w:tcW w:w="1908" w:type="dxa"/>
          </w:tcPr>
          <w:p w14:paraId="44194E1C">
            <w:pPr>
              <w:pStyle w:val="8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09.06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0" w:type="dxa"/>
            <w:shd w:val="clear" w:color="auto" w:fill="F4F4FF"/>
          </w:tcPr>
          <w:p w14:paraId="48A583C6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11.06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</w:tr>
      <w:tr w14:paraId="7F6E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900" w:type="dxa"/>
          </w:tcPr>
          <w:p w14:paraId="2899023D">
            <w:pPr>
              <w:pStyle w:val="8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908" w:type="dxa"/>
          </w:tcPr>
          <w:p w14:paraId="61B42D41">
            <w:pPr>
              <w:pStyle w:val="8"/>
              <w:rPr>
                <w:sz w:val="20"/>
              </w:rPr>
            </w:pPr>
            <w:r>
              <w:rPr>
                <w:sz w:val="20"/>
              </w:rPr>
              <w:t>03.06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(вт)</w:t>
            </w:r>
          </w:p>
        </w:tc>
        <w:tc>
          <w:tcPr>
            <w:tcW w:w="1904" w:type="dxa"/>
          </w:tcPr>
          <w:p w14:paraId="21544AA1">
            <w:pPr>
              <w:pStyle w:val="8"/>
              <w:rPr>
                <w:sz w:val="20"/>
              </w:rPr>
            </w:pPr>
            <w:r>
              <w:rPr>
                <w:sz w:val="20"/>
              </w:rPr>
              <w:t>13.06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(пт)</w:t>
            </w:r>
          </w:p>
        </w:tc>
        <w:tc>
          <w:tcPr>
            <w:tcW w:w="1908" w:type="dxa"/>
          </w:tcPr>
          <w:p w14:paraId="020B7FD5">
            <w:pPr>
              <w:pStyle w:val="8"/>
              <w:ind w:left="69"/>
              <w:rPr>
                <w:sz w:val="20"/>
              </w:rPr>
            </w:pPr>
            <w:r>
              <w:rPr>
                <w:sz w:val="20"/>
              </w:rPr>
              <w:t>16.06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0" w:type="dxa"/>
            <w:shd w:val="clear" w:color="auto" w:fill="F4F4FF"/>
          </w:tcPr>
          <w:p w14:paraId="6D5910FD">
            <w:pPr>
              <w:pStyle w:val="8"/>
              <w:rPr>
                <w:sz w:val="20"/>
              </w:rPr>
            </w:pPr>
            <w:r>
              <w:rPr>
                <w:sz w:val="20"/>
              </w:rPr>
              <w:t>18.06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</w:tr>
      <w:tr w14:paraId="681B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900" w:type="dxa"/>
          </w:tcPr>
          <w:p w14:paraId="1F47DFF2">
            <w:pPr>
              <w:pStyle w:val="8"/>
              <w:spacing w:before="62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География, Информатика, Обществознание</w:t>
            </w:r>
          </w:p>
        </w:tc>
        <w:tc>
          <w:tcPr>
            <w:tcW w:w="1908" w:type="dxa"/>
          </w:tcPr>
          <w:p w14:paraId="6312F656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06.06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(пт)</w:t>
            </w:r>
          </w:p>
        </w:tc>
        <w:tc>
          <w:tcPr>
            <w:tcW w:w="1904" w:type="dxa"/>
          </w:tcPr>
          <w:p w14:paraId="725E73D1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16.06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8" w:type="dxa"/>
          </w:tcPr>
          <w:p w14:paraId="15611307">
            <w:pPr>
              <w:pStyle w:val="8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17.06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(вт)</w:t>
            </w:r>
          </w:p>
        </w:tc>
        <w:tc>
          <w:tcPr>
            <w:tcW w:w="1900" w:type="dxa"/>
            <w:shd w:val="clear" w:color="auto" w:fill="F4F4FF"/>
          </w:tcPr>
          <w:p w14:paraId="61C66320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19.06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</w:tr>
      <w:tr w14:paraId="730D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900" w:type="dxa"/>
          </w:tcPr>
          <w:p w14:paraId="1202C446">
            <w:pPr>
              <w:pStyle w:val="8"/>
              <w:ind w:left="7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908" w:type="dxa"/>
          </w:tcPr>
          <w:p w14:paraId="13CA8451">
            <w:pPr>
              <w:pStyle w:val="8"/>
              <w:rPr>
                <w:sz w:val="20"/>
              </w:rPr>
            </w:pPr>
            <w:r>
              <w:rPr>
                <w:sz w:val="20"/>
              </w:rPr>
              <w:t>09.06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4" w:type="dxa"/>
          </w:tcPr>
          <w:p w14:paraId="32871F89">
            <w:pPr>
              <w:pStyle w:val="8"/>
              <w:rPr>
                <w:sz w:val="20"/>
              </w:rPr>
            </w:pPr>
            <w:r>
              <w:rPr>
                <w:sz w:val="20"/>
              </w:rPr>
              <w:t>19.06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  <w:tc>
          <w:tcPr>
            <w:tcW w:w="1908" w:type="dxa"/>
          </w:tcPr>
          <w:p w14:paraId="7137084A">
            <w:pPr>
              <w:pStyle w:val="8"/>
              <w:ind w:left="69"/>
              <w:rPr>
                <w:sz w:val="20"/>
              </w:rPr>
            </w:pPr>
            <w:r>
              <w:rPr>
                <w:sz w:val="20"/>
              </w:rPr>
              <w:t>20.06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(пт)</w:t>
            </w:r>
          </w:p>
        </w:tc>
        <w:tc>
          <w:tcPr>
            <w:tcW w:w="1900" w:type="dxa"/>
            <w:shd w:val="clear" w:color="auto" w:fill="F4F4FF"/>
          </w:tcPr>
          <w:p w14:paraId="72C14A4C">
            <w:pPr>
              <w:pStyle w:val="8"/>
              <w:rPr>
                <w:sz w:val="20"/>
              </w:rPr>
            </w:pPr>
            <w:r>
              <w:rPr>
                <w:sz w:val="20"/>
              </w:rPr>
              <w:t>24.06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(вт)</w:t>
            </w:r>
          </w:p>
        </w:tc>
      </w:tr>
      <w:tr w14:paraId="1DBB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900" w:type="dxa"/>
          </w:tcPr>
          <w:p w14:paraId="08078A0D">
            <w:pPr>
              <w:pStyle w:val="8"/>
              <w:spacing w:before="62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Биология, Информатика, </w:t>
            </w:r>
            <w:r>
              <w:rPr>
                <w:sz w:val="20"/>
              </w:rPr>
              <w:t>Литература,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</w:p>
        </w:tc>
        <w:tc>
          <w:tcPr>
            <w:tcW w:w="1908" w:type="dxa"/>
          </w:tcPr>
          <w:p w14:paraId="45B4ADB1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16.06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4" w:type="dxa"/>
          </w:tcPr>
          <w:p w14:paraId="6B8A8275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26.06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  <w:tc>
          <w:tcPr>
            <w:tcW w:w="1908" w:type="dxa"/>
          </w:tcPr>
          <w:p w14:paraId="0EFF6BFC">
            <w:pPr>
              <w:pStyle w:val="8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27.06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(пт)</w:t>
            </w:r>
          </w:p>
        </w:tc>
        <w:tc>
          <w:tcPr>
            <w:tcW w:w="1900" w:type="dxa"/>
            <w:shd w:val="clear" w:color="auto" w:fill="F4F4FF"/>
          </w:tcPr>
          <w:p w14:paraId="523CE9DE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01.07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(вт)</w:t>
            </w:r>
          </w:p>
        </w:tc>
      </w:tr>
      <w:tr w14:paraId="5420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00" w:type="dxa"/>
          </w:tcPr>
          <w:p w14:paraId="17092385">
            <w:pPr>
              <w:pStyle w:val="8"/>
              <w:spacing w:line="242" w:lineRule="auto"/>
              <w:ind w:left="72" w:right="476"/>
              <w:rPr>
                <w:sz w:val="20"/>
              </w:rPr>
            </w:pPr>
            <w:r>
              <w:rPr>
                <w:i/>
                <w:sz w:val="20"/>
              </w:rPr>
              <w:t>Резерв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908" w:type="dxa"/>
          </w:tcPr>
          <w:p w14:paraId="06DA2594">
            <w:pPr>
              <w:pStyle w:val="8"/>
              <w:rPr>
                <w:sz w:val="20"/>
              </w:rPr>
            </w:pPr>
            <w:r>
              <w:rPr>
                <w:sz w:val="20"/>
              </w:rPr>
              <w:t>26.06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  <w:tc>
          <w:tcPr>
            <w:tcW w:w="1904" w:type="dxa"/>
          </w:tcPr>
          <w:p w14:paraId="4BE4B71A">
            <w:pPr>
              <w:pStyle w:val="8"/>
              <w:rPr>
                <w:sz w:val="20"/>
              </w:rPr>
            </w:pPr>
            <w:r>
              <w:rPr>
                <w:sz w:val="20"/>
              </w:rPr>
              <w:t>01.07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(вт)</w:t>
            </w:r>
          </w:p>
        </w:tc>
        <w:tc>
          <w:tcPr>
            <w:tcW w:w="1908" w:type="dxa"/>
          </w:tcPr>
          <w:p w14:paraId="707F6E90">
            <w:pPr>
              <w:pStyle w:val="8"/>
              <w:ind w:left="69"/>
              <w:rPr>
                <w:sz w:val="20"/>
              </w:rPr>
            </w:pPr>
            <w:r>
              <w:rPr>
                <w:sz w:val="20"/>
              </w:rPr>
              <w:t>02.07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  <w:tc>
          <w:tcPr>
            <w:tcW w:w="1900" w:type="dxa"/>
            <w:shd w:val="clear" w:color="auto" w:fill="F4F4FF"/>
          </w:tcPr>
          <w:p w14:paraId="5A131628">
            <w:pPr>
              <w:pStyle w:val="8"/>
              <w:rPr>
                <w:sz w:val="20"/>
              </w:rPr>
            </w:pPr>
            <w:r>
              <w:rPr>
                <w:sz w:val="20"/>
              </w:rPr>
              <w:t>04.07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(пт)</w:t>
            </w:r>
          </w:p>
        </w:tc>
      </w:tr>
      <w:tr w14:paraId="2C51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900" w:type="dxa"/>
          </w:tcPr>
          <w:p w14:paraId="6DF23BB8">
            <w:pPr>
              <w:pStyle w:val="8"/>
              <w:ind w:left="7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Резерв</w:t>
            </w:r>
          </w:p>
          <w:p w14:paraId="3FE30F0C">
            <w:pPr>
              <w:pStyle w:val="8"/>
              <w:spacing w:before="2"/>
              <w:ind w:left="72"/>
              <w:rPr>
                <w:sz w:val="20"/>
              </w:rPr>
            </w:pPr>
            <w:r>
              <w:rPr>
                <w:sz w:val="20"/>
              </w:rPr>
              <w:t>По всем учебным предметам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(кроме Русского языка и </w:t>
            </w:r>
            <w:r>
              <w:rPr>
                <w:spacing w:val="-2"/>
                <w:sz w:val="20"/>
              </w:rPr>
              <w:t>Математики)</w:t>
            </w:r>
          </w:p>
        </w:tc>
        <w:tc>
          <w:tcPr>
            <w:tcW w:w="1908" w:type="dxa"/>
          </w:tcPr>
          <w:p w14:paraId="2A8DBCAB">
            <w:pPr>
              <w:pStyle w:val="8"/>
              <w:rPr>
                <w:sz w:val="20"/>
              </w:rPr>
            </w:pPr>
            <w:r>
              <w:rPr>
                <w:sz w:val="20"/>
              </w:rPr>
              <w:t>27.06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(пт)</w:t>
            </w:r>
          </w:p>
        </w:tc>
        <w:tc>
          <w:tcPr>
            <w:tcW w:w="1904" w:type="dxa"/>
          </w:tcPr>
          <w:p w14:paraId="11CC07E1">
            <w:pPr>
              <w:pStyle w:val="8"/>
              <w:rPr>
                <w:sz w:val="20"/>
              </w:rPr>
            </w:pPr>
            <w:r>
              <w:rPr>
                <w:sz w:val="20"/>
              </w:rPr>
              <w:t>02.07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  <w:tc>
          <w:tcPr>
            <w:tcW w:w="1908" w:type="dxa"/>
          </w:tcPr>
          <w:p w14:paraId="7D1C3718">
            <w:pPr>
              <w:pStyle w:val="8"/>
              <w:ind w:left="69"/>
              <w:rPr>
                <w:sz w:val="20"/>
              </w:rPr>
            </w:pPr>
            <w:r>
              <w:rPr>
                <w:sz w:val="20"/>
              </w:rPr>
              <w:t>03.07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  <w:tc>
          <w:tcPr>
            <w:tcW w:w="1900" w:type="dxa"/>
            <w:shd w:val="clear" w:color="auto" w:fill="F4F4FF"/>
          </w:tcPr>
          <w:p w14:paraId="1B5C6B55">
            <w:pPr>
              <w:pStyle w:val="8"/>
              <w:rPr>
                <w:sz w:val="20"/>
              </w:rPr>
            </w:pPr>
            <w:r>
              <w:rPr>
                <w:sz w:val="20"/>
              </w:rPr>
              <w:t>07.07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</w:tr>
      <w:tr w14:paraId="4FF8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900" w:type="dxa"/>
          </w:tcPr>
          <w:p w14:paraId="4AFB7599">
            <w:pPr>
              <w:pStyle w:val="8"/>
              <w:spacing w:before="62" w:line="229" w:lineRule="exact"/>
              <w:ind w:left="7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Резерв</w:t>
            </w:r>
          </w:p>
          <w:p w14:paraId="0A490709">
            <w:pPr>
              <w:pStyle w:val="8"/>
              <w:spacing w:before="0"/>
              <w:ind w:left="72"/>
              <w:rPr>
                <w:sz w:val="20"/>
              </w:rPr>
            </w:pPr>
            <w:r>
              <w:rPr>
                <w:sz w:val="20"/>
              </w:rPr>
              <w:t>По всем учебным предметам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(кроме Русского языка и </w:t>
            </w:r>
            <w:r>
              <w:rPr>
                <w:spacing w:val="-2"/>
                <w:sz w:val="20"/>
              </w:rPr>
              <w:t>Математики)</w:t>
            </w:r>
          </w:p>
        </w:tc>
        <w:tc>
          <w:tcPr>
            <w:tcW w:w="1908" w:type="dxa"/>
          </w:tcPr>
          <w:p w14:paraId="0CBDB5E6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28.06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(сб)</w:t>
            </w:r>
          </w:p>
        </w:tc>
        <w:tc>
          <w:tcPr>
            <w:tcW w:w="1904" w:type="dxa"/>
          </w:tcPr>
          <w:p w14:paraId="70FF39DE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03.07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  <w:tc>
          <w:tcPr>
            <w:tcW w:w="1908" w:type="dxa"/>
          </w:tcPr>
          <w:p w14:paraId="7B4BAC97">
            <w:pPr>
              <w:pStyle w:val="8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04.07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(пт)</w:t>
            </w:r>
          </w:p>
        </w:tc>
        <w:tc>
          <w:tcPr>
            <w:tcW w:w="1900" w:type="dxa"/>
            <w:shd w:val="clear" w:color="auto" w:fill="F4F4FF"/>
          </w:tcPr>
          <w:p w14:paraId="0DE73AB8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08.07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(вт)</w:t>
            </w:r>
          </w:p>
        </w:tc>
      </w:tr>
      <w:tr w14:paraId="2314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00" w:type="dxa"/>
          </w:tcPr>
          <w:p w14:paraId="2CD1F0A0">
            <w:pPr>
              <w:pStyle w:val="8"/>
              <w:ind w:left="72"/>
              <w:rPr>
                <w:sz w:val="20"/>
              </w:rPr>
            </w:pPr>
            <w:r>
              <w:rPr>
                <w:i/>
                <w:sz w:val="20"/>
              </w:rPr>
              <w:t>Резерв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908" w:type="dxa"/>
          </w:tcPr>
          <w:p w14:paraId="7F09610E">
            <w:pPr>
              <w:pStyle w:val="8"/>
              <w:rPr>
                <w:sz w:val="20"/>
              </w:rPr>
            </w:pPr>
            <w:r>
              <w:rPr>
                <w:sz w:val="20"/>
              </w:rPr>
              <w:t>30.06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4" w:type="dxa"/>
          </w:tcPr>
          <w:p w14:paraId="766432D2">
            <w:pPr>
              <w:pStyle w:val="8"/>
              <w:rPr>
                <w:sz w:val="20"/>
              </w:rPr>
            </w:pPr>
            <w:r>
              <w:rPr>
                <w:sz w:val="20"/>
              </w:rPr>
              <w:t>05.07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(сб)</w:t>
            </w:r>
          </w:p>
        </w:tc>
        <w:tc>
          <w:tcPr>
            <w:tcW w:w="1908" w:type="dxa"/>
          </w:tcPr>
          <w:p w14:paraId="55FAAA17">
            <w:pPr>
              <w:pStyle w:val="8"/>
              <w:ind w:left="69"/>
              <w:rPr>
                <w:sz w:val="20"/>
              </w:rPr>
            </w:pPr>
            <w:r>
              <w:rPr>
                <w:sz w:val="20"/>
              </w:rPr>
              <w:t>07.07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0" w:type="dxa"/>
            <w:shd w:val="clear" w:color="auto" w:fill="F4F4FF"/>
          </w:tcPr>
          <w:p w14:paraId="6FC5B06C">
            <w:pPr>
              <w:pStyle w:val="8"/>
              <w:rPr>
                <w:sz w:val="20"/>
              </w:rPr>
            </w:pPr>
            <w:r>
              <w:rPr>
                <w:sz w:val="20"/>
              </w:rPr>
              <w:t>09.07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</w:tr>
      <w:tr w14:paraId="059D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00" w:type="dxa"/>
          </w:tcPr>
          <w:p w14:paraId="4A00CEC6">
            <w:pPr>
              <w:pStyle w:val="8"/>
              <w:spacing w:before="62" w:line="229" w:lineRule="exact"/>
              <w:ind w:left="7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Резерв</w:t>
            </w:r>
          </w:p>
          <w:p w14:paraId="24AAC056">
            <w:pPr>
              <w:pStyle w:val="8"/>
              <w:spacing w:before="0" w:line="242" w:lineRule="auto"/>
              <w:ind w:left="7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учебным </w:t>
            </w:r>
            <w:r>
              <w:rPr>
                <w:spacing w:val="-2"/>
                <w:sz w:val="20"/>
              </w:rPr>
              <w:t>предметам</w:t>
            </w:r>
          </w:p>
        </w:tc>
        <w:tc>
          <w:tcPr>
            <w:tcW w:w="1908" w:type="dxa"/>
          </w:tcPr>
          <w:p w14:paraId="03C64738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01.07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(вт)</w:t>
            </w:r>
          </w:p>
        </w:tc>
        <w:tc>
          <w:tcPr>
            <w:tcW w:w="1904" w:type="dxa"/>
          </w:tcPr>
          <w:p w14:paraId="16AE8A9C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06.07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(вс)</w:t>
            </w:r>
          </w:p>
        </w:tc>
        <w:tc>
          <w:tcPr>
            <w:tcW w:w="1908" w:type="dxa"/>
          </w:tcPr>
          <w:p w14:paraId="337DD5D0">
            <w:pPr>
              <w:pStyle w:val="8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07.07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0" w:type="dxa"/>
            <w:shd w:val="clear" w:color="auto" w:fill="F4F4FF"/>
          </w:tcPr>
          <w:p w14:paraId="7EDA8105">
            <w:pPr>
              <w:pStyle w:val="8"/>
              <w:spacing w:before="62"/>
              <w:rPr>
                <w:sz w:val="20"/>
              </w:rPr>
            </w:pPr>
            <w:r>
              <w:rPr>
                <w:sz w:val="20"/>
              </w:rPr>
              <w:t>09.07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</w:tr>
    </w:tbl>
    <w:p w14:paraId="1FDEA920">
      <w:pPr>
        <w:pStyle w:val="8"/>
        <w:spacing w:after="0"/>
        <w:rPr>
          <w:sz w:val="20"/>
        </w:rPr>
        <w:sectPr>
          <w:type w:val="continuous"/>
          <w:pgSz w:w="11910" w:h="16840"/>
          <w:pgMar w:top="480" w:right="708" w:bottom="950" w:left="1559" w:header="720" w:footer="720" w:gutter="0"/>
          <w:cols w:space="720" w:num="1"/>
        </w:sectPr>
      </w:pPr>
    </w:p>
    <w:tbl>
      <w:tblPr>
        <w:tblStyle w:val="3"/>
        <w:tblW w:w="0" w:type="auto"/>
        <w:tblInd w:w="67" w:type="dxa"/>
        <w:tblBorders>
          <w:top w:val="single" w:color="ECECEC" w:sz="6" w:space="0"/>
          <w:left w:val="single" w:color="ECECEC" w:sz="6" w:space="0"/>
          <w:bottom w:val="single" w:color="ECECEC" w:sz="6" w:space="0"/>
          <w:right w:val="single" w:color="ECECEC" w:sz="6" w:space="0"/>
          <w:insideH w:val="single" w:color="ECECEC" w:sz="6" w:space="0"/>
          <w:insideV w:val="single" w:color="ECECE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908"/>
        <w:gridCol w:w="1904"/>
        <w:gridCol w:w="1908"/>
        <w:gridCol w:w="1900"/>
      </w:tblGrid>
      <w:tr w14:paraId="0B517F7B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412EA">
            <w:pPr>
              <w:pStyle w:val="8"/>
              <w:spacing w:before="63"/>
              <w:ind w:left="7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Резерв</w:t>
            </w:r>
          </w:p>
          <w:p w14:paraId="241092F6">
            <w:pPr>
              <w:pStyle w:val="8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учебным </w:t>
            </w:r>
            <w:r>
              <w:rPr>
                <w:spacing w:val="-2"/>
                <w:sz w:val="20"/>
              </w:rPr>
              <w:t>предметам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C2D70">
            <w:pPr>
              <w:pStyle w:val="8"/>
              <w:spacing w:before="63"/>
              <w:rPr>
                <w:sz w:val="20"/>
              </w:rPr>
            </w:pPr>
            <w:r>
              <w:rPr>
                <w:sz w:val="20"/>
              </w:rPr>
              <w:t>02.07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(ср)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1F530">
            <w:pPr>
              <w:pStyle w:val="8"/>
              <w:spacing w:before="63"/>
              <w:rPr>
                <w:sz w:val="20"/>
              </w:rPr>
            </w:pPr>
            <w:r>
              <w:rPr>
                <w:sz w:val="20"/>
              </w:rPr>
              <w:t>07.07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(пн)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1A235">
            <w:pPr>
              <w:pStyle w:val="8"/>
              <w:spacing w:before="63"/>
              <w:ind w:left="69"/>
              <w:rPr>
                <w:sz w:val="20"/>
              </w:rPr>
            </w:pPr>
            <w:r>
              <w:rPr>
                <w:sz w:val="20"/>
              </w:rPr>
              <w:t>08.07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(вт)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F"/>
          </w:tcPr>
          <w:p w14:paraId="2B4252CB">
            <w:pPr>
              <w:pStyle w:val="8"/>
              <w:spacing w:before="63"/>
              <w:rPr>
                <w:sz w:val="20"/>
              </w:rPr>
            </w:pPr>
            <w:r>
              <w:rPr>
                <w:sz w:val="20"/>
              </w:rPr>
              <w:t>10.07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(чт)</w:t>
            </w:r>
          </w:p>
        </w:tc>
      </w:tr>
    </w:tbl>
    <w:p w14:paraId="7B97CDB2">
      <w:pPr>
        <w:rPr>
          <w:lang w:val="ru-RU"/>
        </w:rPr>
      </w:pPr>
    </w:p>
    <w:p w14:paraId="10DA5339">
      <w:pPr>
        <w:rPr>
          <w:rFonts w:hint="default"/>
          <w:lang w:val="ru-RU"/>
        </w:rPr>
      </w:pPr>
      <w:r>
        <w:rPr>
          <w:lang w:val="ru-RU"/>
        </w:rPr>
        <w:t>Ознакомление</w:t>
      </w:r>
      <w:r>
        <w:rPr>
          <w:rFonts w:hint="default"/>
          <w:lang w:val="ru-RU"/>
        </w:rPr>
        <w:t xml:space="preserve"> с результатами*:</w:t>
      </w:r>
    </w:p>
    <w:p w14:paraId="67165F43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По месту обучения (для выпускников ОО)</w:t>
      </w:r>
    </w:p>
    <w:p w14:paraId="21DBDCFA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На сайте Госуслуги (в личном кабинете при подтвержденной учетной записи)</w:t>
      </w:r>
    </w:p>
    <w:p w14:paraId="6C1FD2E3">
      <w:pPr>
        <w:numPr>
          <w:ilvl w:val="0"/>
          <w:numId w:val="1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На официальном портале - </w:t>
      </w:r>
      <w:r>
        <w:rPr>
          <w:rFonts w:hint="default"/>
          <w:lang w:val="ru-RU"/>
        </w:rPr>
        <w:fldChar w:fldCharType="begin"/>
      </w:r>
      <w:r>
        <w:rPr>
          <w:rFonts w:hint="default"/>
          <w:lang w:val="ru-RU"/>
        </w:rPr>
        <w:instrText xml:space="preserve"> HYPERLINK "https://sdr.ixora.ru/login" </w:instrText>
      </w:r>
      <w:r>
        <w:rPr>
          <w:rFonts w:hint="default"/>
          <w:lang w:val="ru-RU"/>
        </w:rPr>
        <w:fldChar w:fldCharType="separate"/>
      </w:r>
      <w:r>
        <w:rPr>
          <w:rStyle w:val="4"/>
          <w:rFonts w:hint="default"/>
          <w:lang w:val="ru-RU"/>
        </w:rPr>
        <w:t>https://sdr.ixora.ru/login</w:t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(по п</w:t>
      </w:r>
      <w:bookmarkStart w:id="1" w:name="_GoBack"/>
      <w:bookmarkEnd w:id="1"/>
      <w:r>
        <w:rPr>
          <w:rFonts w:hint="default"/>
          <w:lang w:val="ru-RU"/>
        </w:rPr>
        <w:t>аспортным данным)</w:t>
      </w:r>
    </w:p>
    <w:sectPr>
      <w:type w:val="continuous"/>
      <w:pgSz w:w="11910" w:h="16840"/>
      <w:pgMar w:top="54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AC916"/>
    <w:multiLevelType w:val="singleLevel"/>
    <w:tmpl w:val="5AFAC916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5DF4920"/>
    <w:rsid w:val="288D6F9D"/>
    <w:rsid w:val="4BAB34B4"/>
    <w:rsid w:val="7E1B7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rPr>
      <w:rFonts w:ascii="Arial" w:hAnsi="Arial" w:eastAsia="Arial" w:cs="Arial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before="58"/>
      <w:ind w:left="6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2025-06-17T04:38:00Z</dcterms:created>
  <dc:creator>Людмила</dc:creator>
  <cp:lastModifiedBy>Shool</cp:lastModifiedBy>
  <dcterms:modified xsi:type="dcterms:W3CDTF">2025-06-17T04:48:13Z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D:20250515111252</vt:lpwstr>
  </property>
  <property fmtid="{D5CDD505-2E9C-101B-9397-08002B2CF9AE}" pid="7" name="KSOProductBuildVer">
    <vt:lpwstr>1049-12.2.0.21179</vt:lpwstr>
  </property>
  <property fmtid="{D5CDD505-2E9C-101B-9397-08002B2CF9AE}" pid="8" name="ICV">
    <vt:lpwstr>43F0DB86F006416B980ED9D856B35084_13</vt:lpwstr>
  </property>
</Properties>
</file>