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89A" w:rsidRDefault="00761E65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Конкурсные испытания в номинации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«Цифровой урок»</w:t>
      </w:r>
    </w:p>
    <w:p w:rsidR="0005489A" w:rsidRDefault="0005489A" w:rsidP="000548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1E65" w:rsidRDefault="00761E65" w:rsidP="00761E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тур «</w:t>
      </w:r>
      <w:r>
        <w:rPr>
          <w:rFonts w:ascii="Times New Roman" w:hAnsi="Times New Roman" w:cs="Times New Roman"/>
          <w:b/>
          <w:sz w:val="24"/>
          <w:szCs w:val="24"/>
        </w:rPr>
        <w:t>Цифровой урок для нового образования»</w:t>
      </w:r>
    </w:p>
    <w:p w:rsidR="00761E65" w:rsidRDefault="00761E65" w:rsidP="00761E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Конкурсное испытание 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89A" w:rsidRDefault="00761E65" w:rsidP="00054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демонстрация участником Конкурса </w:t>
      </w:r>
      <w:r>
        <w:rPr>
          <w:rFonts w:ascii="Times New Roman" w:hAnsi="Times New Roman"/>
          <w:sz w:val="24"/>
          <w:szCs w:val="24"/>
        </w:rPr>
        <w:t>цифровой компетентности</w:t>
      </w:r>
      <w:r w:rsidR="004B5B56">
        <w:rPr>
          <w:rFonts w:ascii="Times New Roman" w:hAnsi="Times New Roman"/>
          <w:sz w:val="24"/>
          <w:szCs w:val="24"/>
        </w:rPr>
        <w:t xml:space="preserve">, </w:t>
      </w:r>
      <w:r w:rsidR="004B5B56">
        <w:rPr>
          <w:rFonts w:ascii="Times New Roman" w:hAnsi="Times New Roman" w:cs="Times New Roman"/>
          <w:sz w:val="24"/>
          <w:szCs w:val="24"/>
        </w:rPr>
        <w:t>проектировани</w:t>
      </w:r>
      <w:r w:rsidR="004B5B56">
        <w:rPr>
          <w:rFonts w:ascii="Times New Roman" w:hAnsi="Times New Roman" w:cs="Times New Roman"/>
          <w:sz w:val="24"/>
          <w:szCs w:val="24"/>
        </w:rPr>
        <w:t>е</w:t>
      </w:r>
      <w:r w:rsidR="004B5B56">
        <w:rPr>
          <w:rFonts w:ascii="Times New Roman" w:hAnsi="Times New Roman" w:cs="Times New Roman"/>
          <w:sz w:val="24"/>
          <w:szCs w:val="24"/>
        </w:rPr>
        <w:t xml:space="preserve"> урока </w:t>
      </w:r>
      <w:r w:rsidR="004B5B56">
        <w:rPr>
          <w:rFonts w:ascii="Times New Roman" w:hAnsi="Times New Roman" w:cs="Times New Roman"/>
          <w:sz w:val="24"/>
          <w:szCs w:val="24"/>
        </w:rPr>
        <w:t>на платформе</w:t>
      </w:r>
      <w:r w:rsidR="004B5B56">
        <w:rPr>
          <w:rFonts w:ascii="Times New Roman" w:hAnsi="Times New Roman" w:cs="Times New Roman"/>
          <w:sz w:val="24"/>
          <w:szCs w:val="24"/>
        </w:rPr>
        <w:t xml:space="preserve"> </w:t>
      </w:r>
      <w:r w:rsidR="004B5B56">
        <w:rPr>
          <w:rFonts w:ascii="Times New Roman" w:hAnsi="Times New Roman" w:cs="Times New Roman"/>
          <w:sz w:val="24"/>
          <w:szCs w:val="24"/>
          <w:lang w:val="en-US"/>
        </w:rPr>
        <w:t>CORE</w:t>
      </w:r>
      <w:r w:rsidR="004B5B56">
        <w:rPr>
          <w:rFonts w:ascii="Times New Roman" w:hAnsi="Times New Roman" w:cs="Times New Roman"/>
          <w:sz w:val="24"/>
          <w:szCs w:val="24"/>
        </w:rPr>
        <w:t>.</w:t>
      </w:r>
    </w:p>
    <w:p w:rsidR="004B5B56" w:rsidRDefault="004B5B56" w:rsidP="00054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Формат: разработка </w:t>
      </w:r>
      <w:r>
        <w:rPr>
          <w:rFonts w:ascii="Times New Roman" w:hAnsi="Times New Roman" w:cs="Times New Roman"/>
          <w:sz w:val="24"/>
          <w:szCs w:val="24"/>
        </w:rPr>
        <w:t xml:space="preserve">урока на платформе </w:t>
      </w:r>
      <w:r>
        <w:rPr>
          <w:rFonts w:ascii="Times New Roman" w:hAnsi="Times New Roman" w:cs="Times New Roman"/>
          <w:sz w:val="24"/>
          <w:szCs w:val="24"/>
          <w:lang w:val="en-US"/>
        </w:rPr>
        <w:t>CORE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3E8A" w:rsidRDefault="00C13E8A" w:rsidP="00054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 конкурса разрабатывают урок </w:t>
      </w:r>
      <w:r>
        <w:rPr>
          <w:rFonts w:ascii="Times New Roman" w:hAnsi="Times New Roman" w:cs="Times New Roman"/>
          <w:sz w:val="24"/>
          <w:szCs w:val="24"/>
        </w:rPr>
        <w:t xml:space="preserve">на платформе </w:t>
      </w:r>
      <w:r>
        <w:rPr>
          <w:rFonts w:ascii="Times New Roman" w:hAnsi="Times New Roman" w:cs="Times New Roman"/>
          <w:sz w:val="24"/>
          <w:szCs w:val="24"/>
          <w:lang w:val="en-US"/>
        </w:rPr>
        <w:t>CORE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3E8A" w:rsidRDefault="00C13E8A" w:rsidP="000548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Отправляют ссылку урока организаторам конкурса.</w:t>
      </w:r>
    </w:p>
    <w:p w:rsidR="00C13E8A" w:rsidRDefault="00C13E8A" w:rsidP="00C13E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оценивания конкурсного испытания: оценивание конкурсного испытания осуществляется экспертами в очном режиме. </w:t>
      </w:r>
      <w:r>
        <w:rPr>
          <w:rFonts w:ascii="Times New Roman" w:hAnsi="Times New Roman" w:cs="Times New Roman"/>
          <w:sz w:val="24"/>
          <w:szCs w:val="24"/>
        </w:rPr>
        <w:t xml:space="preserve">Оценивание производится по </w:t>
      </w:r>
      <w:r>
        <w:rPr>
          <w:rFonts w:ascii="Times New Roman" w:hAnsi="Times New Roman" w:cs="Times New Roman"/>
          <w:sz w:val="24"/>
          <w:szCs w:val="24"/>
        </w:rPr>
        <w:t>8-и</w:t>
      </w:r>
      <w:r>
        <w:rPr>
          <w:rFonts w:ascii="Times New Roman" w:hAnsi="Times New Roman" w:cs="Times New Roman"/>
          <w:sz w:val="24"/>
          <w:szCs w:val="24"/>
        </w:rPr>
        <w:t xml:space="preserve"> критериям Каждый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критерий </w:t>
      </w:r>
      <w:r>
        <w:rPr>
          <w:rFonts w:ascii="Times New Roman" w:hAnsi="Times New Roman" w:cs="Times New Roman"/>
          <w:sz w:val="24"/>
          <w:szCs w:val="24"/>
        </w:rPr>
        <w:t xml:space="preserve"> оценивается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шкале от 0 до 2 баллов, где 0 баллов – «показатель не проявлен», 1 балл – «показатель проявлен частично», 2 балла – «показатель проявлен в полной мере». Максимальная оценка за конкурсное испытание – </w:t>
      </w:r>
      <w:r>
        <w:rPr>
          <w:rFonts w:ascii="Times New Roman" w:hAnsi="Times New Roman" w:cs="Times New Roman"/>
          <w:sz w:val="24"/>
          <w:szCs w:val="24"/>
        </w:rPr>
        <w:t>16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C13E8A" w:rsidRPr="00C13E8A" w:rsidRDefault="00C13E8A" w:rsidP="000548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489A" w:rsidRPr="00F70F6B" w:rsidRDefault="0005489A" w:rsidP="00BD02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05489A" w:rsidRPr="004B5B56" w:rsidRDefault="0005489A" w:rsidP="0005489A">
      <w:pPr>
        <w:pStyle w:val="2"/>
        <w:spacing w:before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4B5B5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Требования к оформлению цифровых уроков</w:t>
      </w:r>
    </w:p>
    <w:p w:rsidR="0005489A" w:rsidRDefault="0005489A" w:rsidP="004B5B56">
      <w:pPr>
        <w:numPr>
          <w:ilvl w:val="0"/>
          <w:numId w:val="18"/>
        </w:numPr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правила</w:t>
      </w:r>
    </w:p>
    <w:p w:rsidR="0005489A" w:rsidRPr="004B5B56" w:rsidRDefault="0005489A" w:rsidP="00494AFC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4B5B56">
        <w:rPr>
          <w:rFonts w:ascii="Times New Roman" w:hAnsi="Times New Roman" w:cs="Times New Roman"/>
          <w:sz w:val="24"/>
          <w:szCs w:val="24"/>
        </w:rPr>
        <w:t xml:space="preserve"> Материалы, представленные в конкурсной работе, должны являться собственными разработками участника. В уроках допускается использовать файлы из сети «Интернет», однако они могут быть только одним из элементов урока, в сопровождении личных наработок участника. </w:t>
      </w:r>
    </w:p>
    <w:p w:rsidR="0005489A" w:rsidRDefault="0005489A" w:rsidP="0005489A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Ответственность за некорректное использование «чужих» материалов несёт автор представленной на Конкурс работы.</w:t>
      </w:r>
    </w:p>
    <w:p w:rsidR="0005489A" w:rsidRDefault="0005489A" w:rsidP="0005489A">
      <w:pPr>
        <w:numPr>
          <w:ilvl w:val="0"/>
          <w:numId w:val="18"/>
        </w:numPr>
        <w:suppressAutoHyphens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 проектирования урока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 платформе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CORE</w:t>
      </w:r>
    </w:p>
    <w:p w:rsidR="0005489A" w:rsidRDefault="0005489A" w:rsidP="0005489A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Конкурсная работа должна быть выполнена на онлайн-платформе «Конструктор образовательных ресурсов CORE» на сайте </w:t>
      </w:r>
      <w:hyperlink r:id="rId8">
        <w:r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</w:t>
        </w:r>
        <w:r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/coreapp.ai/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CORE </w:t>
      </w:r>
      <w:r>
        <w:rPr>
          <w:rFonts w:ascii="Times New Roman" w:hAnsi="Times New Roman" w:cs="Times New Roman"/>
          <w:sz w:val="24"/>
          <w:szCs w:val="24"/>
          <w:highlight w:val="white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это платформа для создания онлайн-уроков и онлайн-курсов. Создание уроков на платформе бесплатно. Ознакомиться с инструкциями по работе с платформой можно перейдя по ссылке </w:t>
      </w:r>
      <w:hyperlink r:id="rId9">
        <w:r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https://help</w:t>
        </w:r>
        <w:r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-</w:t>
        </w:r>
        <w:r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ru.coreapp.ai/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05489A" w:rsidRDefault="0005489A" w:rsidP="0005489A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6367C4">
        <w:rPr>
          <w:rFonts w:ascii="Times New Roman" w:hAnsi="Times New Roman" w:cs="Times New Roman"/>
          <w:sz w:val="24"/>
          <w:szCs w:val="24"/>
        </w:rPr>
        <w:t>отправления</w:t>
      </w:r>
      <w:r>
        <w:rPr>
          <w:rFonts w:ascii="Times New Roman" w:hAnsi="Times New Roman" w:cs="Times New Roman"/>
          <w:sz w:val="24"/>
          <w:szCs w:val="24"/>
        </w:rPr>
        <w:t xml:space="preserve"> урока </w:t>
      </w:r>
      <w:r w:rsidR="006367C4">
        <w:rPr>
          <w:rFonts w:ascii="Times New Roman" w:hAnsi="Times New Roman" w:cs="Times New Roman"/>
          <w:sz w:val="24"/>
          <w:szCs w:val="24"/>
        </w:rPr>
        <w:t xml:space="preserve">необходимо </w:t>
      </w:r>
      <w:r>
        <w:rPr>
          <w:rFonts w:ascii="Times New Roman" w:hAnsi="Times New Roman" w:cs="Times New Roman"/>
          <w:sz w:val="24"/>
          <w:szCs w:val="24"/>
        </w:rPr>
        <w:t>приложить ссылку на урок из онлайн-платформы CORE, которая называется «Для учителя». Для того чтобы её скопировать, откройте урок, нажмите на вкладку «Поделиться» в панели настроек справа (</w:t>
      </w:r>
      <w:r>
        <w:rPr>
          <w:rFonts w:ascii="Times New Roman" w:hAnsi="Times New Roman" w:cs="Times New Roman"/>
          <w:i/>
          <w:sz w:val="24"/>
          <w:szCs w:val="24"/>
        </w:rPr>
        <w:t>Рисунок № 1-2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BD56A2" wp14:editId="24B15F4B">
            <wp:extent cx="4949190" cy="2185670"/>
            <wp:effectExtent l="0" t="0" r="0" b="0"/>
            <wp:docPr id="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1. Шаг 1: открываем вкладку «Поделиться» в панели настроек справа.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A17CF0" wp14:editId="2542E1F9">
            <wp:extent cx="5731510" cy="2565400"/>
            <wp:effectExtent l="0" t="0" r="0" b="0"/>
            <wp:docPr id="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2. Шаг 2: копируем ссылку «Для учителя».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5489A" w:rsidRDefault="0005489A" w:rsidP="0005489A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Тексты в уроке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должны быть написаны </w:t>
      </w:r>
      <w:proofErr w:type="gramStart"/>
      <w:r>
        <w:rPr>
          <w:rFonts w:ascii="Times New Roman" w:hAnsi="Times New Roman" w:cs="Times New Roman"/>
          <w:sz w:val="24"/>
          <w:szCs w:val="24"/>
          <w:highlight w:val="white"/>
        </w:rPr>
        <w:t>без  ошибок</w:t>
      </w:r>
      <w:proofErr w:type="gramEnd"/>
      <w:r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:rsidR="0005489A" w:rsidRDefault="0005489A" w:rsidP="0005489A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урок  должен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содержать название урока. Пример: «Правила здорового образа жизни, Окружающий мир, 2 класс» (</w:t>
      </w:r>
      <w:r>
        <w:rPr>
          <w:rFonts w:ascii="Times New Roman" w:hAnsi="Times New Roman" w:cs="Times New Roman"/>
          <w:i/>
          <w:sz w:val="24"/>
          <w:szCs w:val="24"/>
        </w:rPr>
        <w:t>Рисунок № 2-3</w:t>
      </w:r>
      <w:r>
        <w:rPr>
          <w:rFonts w:ascii="Times New Roman" w:hAnsi="Times New Roman" w:cs="Times New Roman"/>
          <w:sz w:val="24"/>
          <w:szCs w:val="24"/>
        </w:rPr>
        <w:t>). Название урока должно соответствовать теме урока, указанной в заявке.</w:t>
      </w:r>
    </w:p>
    <w:p w:rsidR="0005489A" w:rsidRDefault="0005489A" w:rsidP="000548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E3DEAF" wp14:editId="6DE28F27">
            <wp:extent cx="2614930" cy="2247900"/>
            <wp:effectExtent l="0" t="0" r="0" b="0"/>
            <wp:docPr id="4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9AB21F" wp14:editId="74B018EA">
            <wp:extent cx="2672080" cy="2246630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445" r="7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29" w:type="dxa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4514"/>
        <w:gridCol w:w="4515"/>
      </w:tblGrid>
      <w:tr w:rsidR="0005489A" w:rsidTr="00DE177C"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05489A" w:rsidRDefault="0005489A" w:rsidP="00DE177C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Рисунок №2. Пример правильного названия Урока.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05489A" w:rsidRDefault="0005489A" w:rsidP="00DE177C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Рисунок №3. Пример отсутствия названия Урока. Подобный урок не будет допущен к участию в Конкурсе.</w:t>
            </w:r>
          </w:p>
        </w:tc>
      </w:tr>
    </w:tbl>
    <w:p w:rsidR="0005489A" w:rsidRDefault="0005489A" w:rsidP="0005489A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Каждая страница урока должна иметь название, например, «Введение» (</w:t>
      </w:r>
      <w:r>
        <w:rPr>
          <w:rFonts w:ascii="Times New Roman" w:hAnsi="Times New Roman" w:cs="Times New Roman"/>
          <w:i/>
          <w:sz w:val="24"/>
          <w:szCs w:val="24"/>
        </w:rPr>
        <w:t>Рисунок № 3-4</w:t>
      </w:r>
      <w:r>
        <w:rPr>
          <w:rFonts w:ascii="Times New Roman" w:hAnsi="Times New Roman" w:cs="Times New Roman"/>
          <w:sz w:val="24"/>
          <w:szCs w:val="24"/>
        </w:rPr>
        <w:t xml:space="preserve">). В описании страниц урока не следует добавлять много текста и информацию к уроку. Требований по количеству страниц в уроке не предъявляется. </w:t>
      </w:r>
    </w:p>
    <w:p w:rsidR="0005489A" w:rsidRDefault="0005489A" w:rsidP="000548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B8B80E" wp14:editId="2379AC0E">
            <wp:extent cx="2701925" cy="2424430"/>
            <wp:effectExtent l="0" t="0" r="0" b="0"/>
            <wp:docPr id="6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732" r="2533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A6D0E" wp14:editId="29C66F01">
            <wp:extent cx="2875280" cy="2414270"/>
            <wp:effectExtent l="0" t="0" r="0" b="0"/>
            <wp:docPr id="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29" w:type="dxa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4514"/>
        <w:gridCol w:w="4515"/>
      </w:tblGrid>
      <w:tr w:rsidR="0005489A" w:rsidTr="00DE177C"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05489A" w:rsidRDefault="0005489A" w:rsidP="00DE177C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Рисунок № 3. Пример правильного названия у страницы Урока.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05489A" w:rsidRDefault="0005489A" w:rsidP="00DE177C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Рисунок № 4. Пример отсутствия названия у страницы Урока. Подобный урок не будет допущен к участию в Конкурсе.</w:t>
            </w:r>
          </w:p>
        </w:tc>
      </w:tr>
    </w:tbl>
    <w:p w:rsidR="0005489A" w:rsidRDefault="0005489A" w:rsidP="0005489A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Платформа CORE работает по принципу конструктора: в распоряжении участников несколько вариантов блоков для создания электронного контента, которые можно размещать на страницах урока в том количестве и порядке, в котором необходимо.</w:t>
      </w:r>
    </w:p>
    <w:p w:rsidR="0005489A" w:rsidRDefault="0005489A" w:rsidP="000548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представлено 14 вариантов блоков, поделённых на три раздела:</w:t>
      </w:r>
    </w:p>
    <w:p w:rsidR="0005489A" w:rsidRDefault="0005489A" w:rsidP="0005489A">
      <w:pPr>
        <w:numPr>
          <w:ilvl w:val="0"/>
          <w:numId w:val="1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«Информационные блоки» для трансляции информации, в основном это теоретическая часть урока, цитаты, вырезки из текстов. Данный раздел содержит блоки для размещения видеоматериалов, документов, картинок и упражнений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5489A" w:rsidRDefault="0005489A" w:rsidP="0005489A">
      <w:pPr>
        <w:numPr>
          <w:ilvl w:val="0"/>
          <w:numId w:val="1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«Задания и тесты» </w:t>
      </w:r>
      <w:r>
        <w:rPr>
          <w:rFonts w:ascii="Times New Roman" w:hAnsi="Times New Roman" w:cs="Times New Roman"/>
          <w:sz w:val="24"/>
          <w:szCs w:val="24"/>
          <w:highlight w:val="white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для практической работы, где обучающиеся либо выбирают, либо прикрепляют ответ на задание. Данный раздел содержит блоки для проведения тестирования, заданий на классификацию (соотнесение), постановки открытого вопроса и т.п.</w:t>
      </w:r>
    </w:p>
    <w:p w:rsidR="0005489A" w:rsidRDefault="0005489A" w:rsidP="0005489A">
      <w:pPr>
        <w:numPr>
          <w:ilvl w:val="0"/>
          <w:numId w:val="1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«Рефлексия» </w:t>
      </w:r>
      <w:r>
        <w:rPr>
          <w:rFonts w:ascii="Times New Roman" w:hAnsi="Times New Roman" w:cs="Times New Roman"/>
          <w:sz w:val="24"/>
          <w:szCs w:val="24"/>
          <w:highlight w:val="white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для сбора обратной связи по уроку. Данный раздел содержит блоки для проведения опроса.</w:t>
      </w:r>
    </w:p>
    <w:p w:rsidR="0005489A" w:rsidRDefault="0005489A" w:rsidP="000548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Конкурсный урок должен содержать минимум 2 (два) варианта блоков из раздела «Информационные блоки» и минимум 3 (три) блока из раздела «Задания и тесты». </w:t>
      </w:r>
    </w:p>
    <w:p w:rsidR="0005489A" w:rsidRPr="00FB72EC" w:rsidRDefault="0005489A" w:rsidP="00C20B68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2EC">
        <w:rPr>
          <w:rFonts w:ascii="Times New Roman" w:hAnsi="Times New Roman" w:cs="Times New Roman"/>
          <w:sz w:val="24"/>
          <w:szCs w:val="24"/>
        </w:rPr>
        <w:t>Каждый блок платформы CORE должен использоваться корректно и по назначению. То есть, если необходимо создать тест, то необходимо использовать блок «Тест» и расположить в нем текст так, как этого требует блок (</w:t>
      </w:r>
      <w:r w:rsidRPr="00FB72EC">
        <w:rPr>
          <w:rFonts w:ascii="Times New Roman" w:hAnsi="Times New Roman" w:cs="Times New Roman"/>
          <w:i/>
          <w:sz w:val="24"/>
          <w:szCs w:val="24"/>
        </w:rPr>
        <w:t>Рисунок № 5-7</w:t>
      </w:r>
      <w:r w:rsidRPr="00FB72EC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9D46B1" wp14:editId="78ADB928">
            <wp:extent cx="4019550" cy="2297708"/>
            <wp:effectExtent l="0" t="0" r="0" b="7620"/>
            <wp:docPr id="8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140" r="7245" b="8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552" cy="230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5. Пример использования блока по назначению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A530F6" wp14:editId="4B5429E7">
            <wp:extent cx="4554220" cy="3067050"/>
            <wp:effectExtent l="0" t="0" r="0" b="0"/>
            <wp:docPr id="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6. Пример неправильного использования блока: варианты ответов записаны в поле для вопроса, а не в поле для ответов. Подобный урок не будет допущен к участию в Конкурсе.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D86944" wp14:editId="674B5A8D">
            <wp:extent cx="4925695" cy="2073275"/>
            <wp:effectExtent l="0" t="0" r="0" b="0"/>
            <wp:docPr id="10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25" r="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7. Пример использования блока не по назначению: вместо блока «Тест», использован блок «Инструкция». Подобный урок не будет допущен к участию в Конкурсе.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5489A" w:rsidRDefault="0005489A" w:rsidP="0005489A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задание в рамках урока предполагает вписывание ответа/прикрепление файла обязательно необходимо добавить в урок возможность ученику это сделать (Рисунок № 8-9). Например, добавив блок «Открытый вопрос» или «Обратная связь» </w:t>
      </w:r>
      <w:r>
        <w:rPr>
          <w:rFonts w:ascii="Times New Roman" w:hAnsi="Times New Roman" w:cs="Times New Roman"/>
          <w:sz w:val="24"/>
          <w:szCs w:val="24"/>
          <w:highlight w:val="white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в зависимости от целей.</w:t>
      </w:r>
    </w:p>
    <w:p w:rsidR="0005489A" w:rsidRDefault="0005489A" w:rsidP="000548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DDAF02" wp14:editId="638FCD1F">
            <wp:extent cx="4175760" cy="1690370"/>
            <wp:effectExtent l="0" t="0" r="0" b="0"/>
            <wp:docPr id="1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614" r="8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Рисунок № 8. Пример корректной работы с блоками: учитель задал вопрос и ученикам есть куда прикрепить ответы. 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BCFF99" wp14:editId="53A6422F">
            <wp:extent cx="3771265" cy="1405255"/>
            <wp:effectExtent l="0" t="0" r="0" b="0"/>
            <wp:docPr id="12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150" r="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9.Пример некорректной работы с блоками: учитель задал вопрос ученикам, но не предусмотрел поле для ввода ответа. Подобный Урок не будет допущен к участию в Конкурсе.</w:t>
      </w:r>
    </w:p>
    <w:p w:rsidR="0005489A" w:rsidRDefault="0005489A" w:rsidP="0005489A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уроке не допускается использовать ссылки на задания сторонних ресурсов, в случае, если у онлайн-платформы CORE предусмо</w:t>
      </w:r>
      <w:r w:rsidR="00FB72EC">
        <w:rPr>
          <w:rFonts w:ascii="Times New Roman" w:hAnsi="Times New Roman" w:cs="Times New Roman"/>
          <w:sz w:val="24"/>
          <w:szCs w:val="24"/>
        </w:rPr>
        <w:t>трено создание подобных заданий</w:t>
      </w:r>
      <w:r>
        <w:rPr>
          <w:rFonts w:ascii="Times New Roman" w:hAnsi="Times New Roman" w:cs="Times New Roman"/>
          <w:sz w:val="24"/>
          <w:szCs w:val="24"/>
        </w:rPr>
        <w:t>.  В случае, если задание невозможно сконструировать на платформе CORE, допускается вставить в урок ссылку на сторонний ресурс.</w:t>
      </w:r>
    </w:p>
    <w:p w:rsidR="0005489A" w:rsidRDefault="0005489A" w:rsidP="0005489A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уроке допускается использование документов/презентаций/видео и т.д., однако ядро урока не должно состоять только из данных файлов (</w:t>
      </w:r>
      <w:r>
        <w:rPr>
          <w:rFonts w:ascii="Times New Roman" w:hAnsi="Times New Roman" w:cs="Times New Roman"/>
          <w:i/>
          <w:sz w:val="24"/>
          <w:szCs w:val="24"/>
        </w:rPr>
        <w:t>Рисунок № 11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45E85B" wp14:editId="10EFB863">
            <wp:extent cx="3110230" cy="2854325"/>
            <wp:effectExtent l="0" t="0" r="0" b="0"/>
            <wp:docPr id="1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11. Пример Урока, в котором ядро контента состоит из видео. Подобный урок не будет допущен к участию в Конкурсе.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2.11.</w:t>
      </w:r>
      <w:r>
        <w:rPr>
          <w:rFonts w:ascii="Times New Roman" w:hAnsi="Times New Roman" w:cs="Times New Roman"/>
          <w:sz w:val="24"/>
          <w:szCs w:val="24"/>
        </w:rPr>
        <w:tab/>
        <w:t xml:space="preserve">В самом уроке не допускается наличие заметок для учителя, в уроке должна содержаться информация </w:t>
      </w:r>
      <w:r>
        <w:rPr>
          <w:rFonts w:ascii="Times New Roman" w:hAnsi="Times New Roman" w:cs="Times New Roman"/>
          <w:b/>
          <w:sz w:val="24"/>
          <w:szCs w:val="24"/>
        </w:rPr>
        <w:t>только для учеников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489A" w:rsidRDefault="0005489A" w:rsidP="000548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2.12. При создании урока не следует указывать дату проведения урока или в настройках ограничивать дату и время. (</w:t>
      </w:r>
      <w:r>
        <w:rPr>
          <w:rFonts w:ascii="Times New Roman" w:hAnsi="Times New Roman" w:cs="Times New Roman"/>
          <w:i/>
          <w:sz w:val="24"/>
          <w:szCs w:val="24"/>
        </w:rPr>
        <w:t>Рисунок № 12-13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5489A" w:rsidRDefault="0005489A" w:rsidP="000548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8172D3" wp14:editId="1C1EDFB9">
            <wp:extent cx="5731510" cy="2514600"/>
            <wp:effectExtent l="0" t="0" r="0" b="0"/>
            <wp:docPr id="14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89A" w:rsidRDefault="0005489A" w:rsidP="000548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12. Пример Урока без ограничения по дате и времени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79723A" wp14:editId="392019DA">
            <wp:extent cx="5731510" cy="2552700"/>
            <wp:effectExtent l="0" t="0" r="0" b="0"/>
            <wp:docPr id="1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Пример Урока с ограничениями по дате и времени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Подобный урок не будет допущен к участию в Конкурсе.</w:t>
      </w:r>
    </w:p>
    <w:p w:rsidR="0005489A" w:rsidRDefault="0005489A" w:rsidP="000548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2.13.</w:t>
      </w:r>
      <w:r>
        <w:rPr>
          <w:rFonts w:ascii="Times New Roman" w:hAnsi="Times New Roman" w:cs="Times New Roman"/>
          <w:sz w:val="24"/>
          <w:szCs w:val="24"/>
        </w:rPr>
        <w:tab/>
        <w:t>В уроке не следует ссылаться на задания в учебниках, так как в рамках одного предмета существует несколько учебников различных авторов. Необходимо создать универсальный урок, который может быть использован каждым.</w:t>
      </w:r>
      <w:r>
        <w:br w:type="page"/>
      </w:r>
    </w:p>
    <w:p w:rsidR="0005489A" w:rsidRDefault="0005489A" w:rsidP="0005489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 2</w:t>
      </w:r>
    </w:p>
    <w:p w:rsidR="0005489A" w:rsidRDefault="0005489A" w:rsidP="0005489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5489A" w:rsidRDefault="0005489A" w:rsidP="0005489A">
      <w:pPr>
        <w:sectPr w:rsidR="0005489A">
          <w:pgSz w:w="11906" w:h="16838"/>
          <w:pgMar w:top="1276" w:right="566" w:bottom="993" w:left="1701" w:header="0" w:footer="0" w:gutter="0"/>
          <w:cols w:space="720"/>
          <w:formProt w:val="0"/>
          <w:docGrid w:linePitch="360" w:charSpace="4096"/>
        </w:sectPr>
      </w:pPr>
    </w:p>
    <w:p w:rsidR="0005489A" w:rsidRDefault="0005489A" w:rsidP="0005489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 xml:space="preserve">онкурс лучших практик дистанционного и смешанного обучения 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«Цифровой урок для нового образования»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Критерии оценки конкурсных работ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500"/>
        <w:gridCol w:w="6854"/>
        <w:gridCol w:w="2265"/>
      </w:tblGrid>
      <w:tr w:rsidR="0005489A" w:rsidTr="00FB72EC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489A" w:rsidRDefault="0005489A" w:rsidP="00DE177C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489A" w:rsidRDefault="0005489A" w:rsidP="00DE177C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489A" w:rsidRDefault="0005489A" w:rsidP="00DE177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05489A" w:rsidTr="00FB72EC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489A" w:rsidRDefault="0005489A" w:rsidP="00DE177C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489A" w:rsidRDefault="0005489A" w:rsidP="00DE177C">
            <w:pPr>
              <w:widowControl w:val="0"/>
              <w:spacing w:after="0" w:line="240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целей и задач теме, содержанию урока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489A" w:rsidRDefault="00FB72EC" w:rsidP="00DE177C">
            <w:pPr>
              <w:widowControl w:val="0"/>
              <w:spacing w:after="0" w:line="240" w:lineRule="auto"/>
              <w:ind w:firstLine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</w:tr>
      <w:tr w:rsidR="00FB72EC" w:rsidTr="00FB72EC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widowControl w:val="0"/>
              <w:spacing w:after="0" w:line="240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подобранных методов и приёмов, форм изложения учебного материала согласно требованиям ФГОС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jc w:val="center"/>
            </w:pPr>
            <w:r w:rsidRPr="00D664B0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</w:tr>
      <w:tr w:rsidR="00FB72EC" w:rsidTr="00FB72EC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widowControl w:val="0"/>
              <w:spacing w:after="0" w:line="240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оформления работы (грамотность, логичность и связность изложения, наглядность представления материала, эстетичность)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jc w:val="center"/>
            </w:pPr>
            <w:r w:rsidRPr="00D664B0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</w:tr>
      <w:tr w:rsidR="00FB72EC" w:rsidTr="00FB72EC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widowControl w:val="0"/>
              <w:spacing w:after="0" w:line="240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использования современных технических и информационных средств обучения (компьютерной анимации, видео и аудио эффектов и иных)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jc w:val="center"/>
            </w:pPr>
            <w:r w:rsidRPr="00D664B0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</w:tr>
      <w:tr w:rsidR="00FB72EC" w:rsidTr="00FB72EC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widowControl w:val="0"/>
              <w:spacing w:after="0" w:line="240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обратной связи на уроке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jc w:val="center"/>
            </w:pPr>
            <w:r w:rsidRPr="00D664B0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</w:tr>
      <w:tr w:rsidR="00FB72EC" w:rsidTr="00FB72EC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widowControl w:val="0"/>
              <w:spacing w:after="0" w:line="240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Результативность работы (достижимость запланированных результатов)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jc w:val="center"/>
            </w:pPr>
            <w:r w:rsidRPr="00D664B0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</w:tr>
      <w:tr w:rsidR="00FB72EC" w:rsidTr="00FB72EC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widowControl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значимость работы (востребованность и полезность)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jc w:val="center"/>
            </w:pPr>
            <w:r w:rsidRPr="00D664B0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</w:tr>
      <w:tr w:rsidR="00FB72EC" w:rsidTr="00FB72EC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widowControl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Тиражируемость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(возможность транслирования педагогического опыта)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2EC" w:rsidRDefault="00FB72EC" w:rsidP="00FB72EC">
            <w:pPr>
              <w:jc w:val="center"/>
            </w:pPr>
            <w:r w:rsidRPr="00D664B0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</w:tr>
      <w:tr w:rsidR="0005489A" w:rsidTr="00FB72EC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489A" w:rsidRDefault="0005489A" w:rsidP="00DE177C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489A" w:rsidRDefault="0005489A" w:rsidP="00DE177C">
            <w:pPr>
              <w:widowControl w:val="0"/>
              <w:spacing w:after="0" w:line="240" w:lineRule="auto"/>
              <w:ind w:firstLine="2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489A" w:rsidRDefault="00FB72EC" w:rsidP="00DE177C">
            <w:pPr>
              <w:widowControl w:val="0"/>
              <w:spacing w:after="0" w:line="240" w:lineRule="auto"/>
              <w:ind w:firstLine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05489A" w:rsidRDefault="0005489A" w:rsidP="0005489A">
      <w:pPr>
        <w:sectPr w:rsidR="0005489A">
          <w:type w:val="continuous"/>
          <w:pgSz w:w="11906" w:h="16838"/>
          <w:pgMar w:top="1276" w:right="566" w:bottom="993" w:left="1701" w:header="0" w:footer="0" w:gutter="0"/>
          <w:cols w:space="720"/>
          <w:formProt w:val="0"/>
          <w:docGrid w:linePitch="360" w:charSpace="4096"/>
        </w:sectPr>
      </w:pPr>
    </w:p>
    <w:p w:rsidR="0005489A" w:rsidRDefault="0005489A" w:rsidP="008D4EC6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 3</w:t>
      </w:r>
    </w:p>
    <w:p w:rsidR="0005489A" w:rsidRDefault="0005489A" w:rsidP="0005489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 xml:space="preserve">онкурс лучших практик дистанционного и смешанного обучения 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«Цифровой урок для нового образования»</w:t>
      </w:r>
    </w:p>
    <w:p w:rsidR="0005489A" w:rsidRDefault="0005489A" w:rsidP="0005489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Экспертный лист</w:t>
      </w:r>
    </w:p>
    <w:p w:rsidR="0005489A" w:rsidRDefault="0005489A" w:rsidP="000548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Номинация:_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</w:t>
      </w:r>
    </w:p>
    <w:p w:rsidR="0005489A" w:rsidRDefault="0005489A" w:rsidP="000548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Ф.И.О. эксперта________________________________________________________________________________________________________</w:t>
      </w:r>
    </w:p>
    <w:p w:rsidR="0005489A" w:rsidRDefault="0005489A" w:rsidP="0005489A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Критерии оценивания, баллы</w:t>
      </w:r>
    </w:p>
    <w:p w:rsidR="0005489A" w:rsidRDefault="0005489A" w:rsidP="0005489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d"/>
        <w:tblW w:w="14786" w:type="dxa"/>
        <w:tblLayout w:type="fixed"/>
        <w:tblLook w:val="04A0" w:firstRow="1" w:lastRow="0" w:firstColumn="1" w:lastColumn="0" w:noHBand="0" w:noVBand="1"/>
      </w:tblPr>
      <w:tblGrid>
        <w:gridCol w:w="579"/>
        <w:gridCol w:w="2412"/>
        <w:gridCol w:w="1264"/>
        <w:gridCol w:w="1387"/>
        <w:gridCol w:w="1412"/>
        <w:gridCol w:w="1427"/>
        <w:gridCol w:w="1089"/>
        <w:gridCol w:w="1438"/>
        <w:gridCol w:w="1437"/>
        <w:gridCol w:w="1339"/>
        <w:gridCol w:w="1002"/>
      </w:tblGrid>
      <w:tr w:rsidR="0005489A" w:rsidTr="008D4EC6">
        <w:trPr>
          <w:trHeight w:val="276"/>
        </w:trPr>
        <w:tc>
          <w:tcPr>
            <w:tcW w:w="579" w:type="dxa"/>
            <w:vMerge w:val="restart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412" w:type="dxa"/>
            <w:vMerge w:val="restart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 участника</w:t>
            </w:r>
          </w:p>
        </w:tc>
        <w:tc>
          <w:tcPr>
            <w:tcW w:w="10793" w:type="dxa"/>
            <w:gridSpan w:val="8"/>
            <w:vMerge w:val="restart"/>
          </w:tcPr>
          <w:p w:rsidR="0005489A" w:rsidRDefault="0005489A" w:rsidP="00DE177C">
            <w:pPr>
              <w:widowControl w:val="0"/>
              <w:ind w:firstLine="2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Соответствие </w:t>
            </w:r>
          </w:p>
          <w:p w:rsidR="0005489A" w:rsidRDefault="0005489A" w:rsidP="00DE177C">
            <w:pPr>
              <w:widowControl w:val="0"/>
              <w:ind w:firstLine="2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целей и задач </w:t>
            </w:r>
          </w:p>
          <w:p w:rsidR="0005489A" w:rsidRDefault="0005489A" w:rsidP="00DE177C">
            <w:pPr>
              <w:widowControl w:val="0"/>
              <w:ind w:firstLine="2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теме, </w:t>
            </w:r>
          </w:p>
          <w:p w:rsidR="0005489A" w:rsidRDefault="0005489A" w:rsidP="00DE177C">
            <w:pPr>
              <w:widowControl w:val="0"/>
              <w:ind w:firstLine="2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содержанию</w:t>
            </w:r>
          </w:p>
          <w:p w:rsidR="0005489A" w:rsidRDefault="0005489A" w:rsidP="00DE177C">
            <w:pPr>
              <w:widowControl w:val="0"/>
              <w:ind w:firstLine="2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урока</w:t>
            </w:r>
          </w:p>
        </w:tc>
        <w:tc>
          <w:tcPr>
            <w:tcW w:w="1002" w:type="dxa"/>
            <w:vMerge w:val="restart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баллов</w:t>
            </w:r>
          </w:p>
        </w:tc>
      </w:tr>
      <w:tr w:rsidR="0005489A" w:rsidTr="008D4EC6">
        <w:tc>
          <w:tcPr>
            <w:tcW w:w="579" w:type="dxa"/>
            <w:vMerge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2" w:type="dxa"/>
            <w:vMerge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4" w:type="dxa"/>
            <w:vMerge/>
          </w:tcPr>
          <w:p w:rsidR="0005489A" w:rsidRDefault="0005489A" w:rsidP="00DE177C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Соответствие целей и задач теме, содержанию урока</w:t>
            </w:r>
          </w:p>
          <w:p w:rsidR="0005489A" w:rsidRDefault="0005489A" w:rsidP="00DE177C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(0-5 баллов)</w:t>
            </w:r>
          </w:p>
        </w:tc>
        <w:tc>
          <w:tcPr>
            <w:tcW w:w="1387" w:type="dxa"/>
          </w:tcPr>
          <w:p w:rsidR="0005489A" w:rsidRDefault="0005489A" w:rsidP="00DE177C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Эффективность подобранных методов и приёмов, форм изложения учебного материала согласно требованиям ФГОС</w:t>
            </w:r>
          </w:p>
          <w:p w:rsidR="0005489A" w:rsidRDefault="0005489A" w:rsidP="00DE177C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(0-5 баллов)</w:t>
            </w:r>
          </w:p>
        </w:tc>
        <w:tc>
          <w:tcPr>
            <w:tcW w:w="1412" w:type="dxa"/>
          </w:tcPr>
          <w:p w:rsidR="0005489A" w:rsidRDefault="0005489A" w:rsidP="00DE177C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Качество оформления работы (грамотность, логичность и связность изложения, наглядность представления материала, эстетичность)</w:t>
            </w:r>
          </w:p>
          <w:p w:rsidR="0005489A" w:rsidRDefault="0005489A" w:rsidP="00DE177C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(0-5 баллов)</w:t>
            </w:r>
          </w:p>
        </w:tc>
        <w:tc>
          <w:tcPr>
            <w:tcW w:w="1427" w:type="dxa"/>
          </w:tcPr>
          <w:p w:rsidR="0005489A" w:rsidRDefault="0005489A" w:rsidP="00DE177C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Эффективность использования современных технических и информационных средств обучения (компьютерной анимации, видео и аудио эффектов и иных)</w:t>
            </w:r>
          </w:p>
          <w:p w:rsidR="0005489A" w:rsidRDefault="0005489A" w:rsidP="00DE177C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(0-5 баллов)</w:t>
            </w:r>
          </w:p>
        </w:tc>
        <w:tc>
          <w:tcPr>
            <w:tcW w:w="1089" w:type="dxa"/>
          </w:tcPr>
          <w:p w:rsidR="0005489A" w:rsidRDefault="0005489A" w:rsidP="00DE177C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Организация обратной связи на уроке (0-5 баллов)</w:t>
            </w:r>
          </w:p>
        </w:tc>
        <w:tc>
          <w:tcPr>
            <w:tcW w:w="1438" w:type="dxa"/>
          </w:tcPr>
          <w:p w:rsidR="0005489A" w:rsidRDefault="0005489A" w:rsidP="00DE177C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Результативность работы (достижимость запланированных результатов)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(0-5 баллов)</w:t>
            </w:r>
          </w:p>
        </w:tc>
        <w:tc>
          <w:tcPr>
            <w:tcW w:w="1437" w:type="dxa"/>
          </w:tcPr>
          <w:p w:rsidR="0005489A" w:rsidRDefault="0005489A" w:rsidP="00DE177C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Практическая значимость работы (востребованность и полезность)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(0-5 баллов)</w:t>
            </w:r>
          </w:p>
        </w:tc>
        <w:tc>
          <w:tcPr>
            <w:tcW w:w="1339" w:type="dxa"/>
          </w:tcPr>
          <w:p w:rsidR="0005489A" w:rsidRDefault="0005489A" w:rsidP="00DE177C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Тиражируемость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работы (возможность транслирования педагогического опыта)</w:t>
            </w:r>
          </w:p>
          <w:p w:rsidR="0005489A" w:rsidRDefault="0005489A" w:rsidP="00DE177C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(0-5 баллов)</w:t>
            </w:r>
          </w:p>
        </w:tc>
        <w:tc>
          <w:tcPr>
            <w:tcW w:w="1002" w:type="dxa"/>
            <w:vMerge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489A" w:rsidTr="008D4EC6">
        <w:tc>
          <w:tcPr>
            <w:tcW w:w="579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2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4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7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2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27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9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8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7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9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489A" w:rsidTr="008D4EC6">
        <w:tc>
          <w:tcPr>
            <w:tcW w:w="579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2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4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7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2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27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9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8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7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9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489A" w:rsidTr="008D4EC6">
        <w:tc>
          <w:tcPr>
            <w:tcW w:w="579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2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4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7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2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27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9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8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7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9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489A" w:rsidTr="008D4EC6">
        <w:tc>
          <w:tcPr>
            <w:tcW w:w="579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2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4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7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2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27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9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8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7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9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489A" w:rsidTr="008D4EC6">
        <w:tc>
          <w:tcPr>
            <w:tcW w:w="579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2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4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7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2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27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9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8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7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9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</w:tcPr>
          <w:p w:rsidR="0005489A" w:rsidRDefault="0005489A" w:rsidP="00DE177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D4EC6" w:rsidRDefault="008D4EC6" w:rsidP="0005489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05489A" w:rsidRDefault="0005489A" w:rsidP="0005489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Дата__________________________________________________________</w:t>
      </w:r>
    </w:p>
    <w:p w:rsidR="0005489A" w:rsidRDefault="0005489A" w:rsidP="0005489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ФИО, подпись_________________________________________________</w:t>
      </w:r>
    </w:p>
    <w:p w:rsidR="0005489A" w:rsidRDefault="0005489A" w:rsidP="006B7664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sectPr w:rsidR="0005489A" w:rsidSect="0005489A">
      <w:footerReference w:type="first" r:id="rId24"/>
      <w:pgSz w:w="16838" w:h="11906" w:orient="landscape"/>
      <w:pgMar w:top="1701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265" w:rsidRDefault="00B64265" w:rsidP="00AC7B74">
      <w:pPr>
        <w:spacing w:after="0" w:line="240" w:lineRule="auto"/>
      </w:pPr>
      <w:r>
        <w:separator/>
      </w:r>
    </w:p>
  </w:endnote>
  <w:endnote w:type="continuationSeparator" w:id="0">
    <w:p w:rsidR="00B64265" w:rsidRDefault="00B64265" w:rsidP="00AC7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7C4" w:rsidRPr="008D4EC6" w:rsidRDefault="007647C4" w:rsidP="008D4EC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265" w:rsidRDefault="00B64265" w:rsidP="00AC7B74">
      <w:pPr>
        <w:spacing w:after="0" w:line="240" w:lineRule="auto"/>
      </w:pPr>
      <w:r>
        <w:separator/>
      </w:r>
    </w:p>
  </w:footnote>
  <w:footnote w:type="continuationSeparator" w:id="0">
    <w:p w:rsidR="00B64265" w:rsidRDefault="00B64265" w:rsidP="00AC7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D54DE"/>
    <w:multiLevelType w:val="hybridMultilevel"/>
    <w:tmpl w:val="1CE010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4757F5"/>
    <w:multiLevelType w:val="hybridMultilevel"/>
    <w:tmpl w:val="B3DA5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D66EA"/>
    <w:multiLevelType w:val="hybridMultilevel"/>
    <w:tmpl w:val="9A46159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569DF"/>
    <w:multiLevelType w:val="multilevel"/>
    <w:tmpl w:val="DDB029BC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E1E2498"/>
    <w:multiLevelType w:val="multilevel"/>
    <w:tmpl w:val="38E87F18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tabs>
          <w:tab w:val="num" w:pos="0"/>
        </w:tabs>
        <w:ind w:left="1440" w:hanging="731"/>
      </w:pPr>
      <w:rPr>
        <w:u w:val="none"/>
      </w:rPr>
    </w:lvl>
    <w:lvl w:ilvl="2">
      <w:start w:val="1"/>
      <w:numFmt w:val="decimal"/>
      <w:lvlText w:val="%1.%2.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5" w15:restartNumberingAfterBreak="0">
    <w:nsid w:val="27B8023A"/>
    <w:multiLevelType w:val="hybridMultilevel"/>
    <w:tmpl w:val="701A0944"/>
    <w:lvl w:ilvl="0" w:tplc="0419000F">
      <w:start w:val="1"/>
      <w:numFmt w:val="decimal"/>
      <w:lvlText w:val="%1."/>
      <w:lvlJc w:val="left"/>
      <w:pPr>
        <w:ind w:left="811" w:hanging="360"/>
      </w:pPr>
    </w:lvl>
    <w:lvl w:ilvl="1" w:tplc="04190019" w:tentative="1">
      <w:start w:val="1"/>
      <w:numFmt w:val="lowerLetter"/>
      <w:lvlText w:val="%2."/>
      <w:lvlJc w:val="left"/>
      <w:pPr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6" w15:restartNumberingAfterBreak="0">
    <w:nsid w:val="2970615E"/>
    <w:multiLevelType w:val="hybridMultilevel"/>
    <w:tmpl w:val="21E0F5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0782A71"/>
    <w:multiLevelType w:val="hybridMultilevel"/>
    <w:tmpl w:val="034014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0E6F8A"/>
    <w:multiLevelType w:val="hybridMultilevel"/>
    <w:tmpl w:val="1CE010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5C11AB"/>
    <w:multiLevelType w:val="hybridMultilevel"/>
    <w:tmpl w:val="21E0F5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F5D1789"/>
    <w:multiLevelType w:val="hybridMultilevel"/>
    <w:tmpl w:val="034014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4525C"/>
    <w:multiLevelType w:val="hybridMultilevel"/>
    <w:tmpl w:val="B1327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6D2F2B"/>
    <w:multiLevelType w:val="hybridMultilevel"/>
    <w:tmpl w:val="7C1238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2220831"/>
    <w:multiLevelType w:val="hybridMultilevel"/>
    <w:tmpl w:val="701A0944"/>
    <w:lvl w:ilvl="0" w:tplc="0419000F">
      <w:start w:val="1"/>
      <w:numFmt w:val="decimal"/>
      <w:lvlText w:val="%1."/>
      <w:lvlJc w:val="left"/>
      <w:pPr>
        <w:ind w:left="811" w:hanging="360"/>
      </w:pPr>
    </w:lvl>
    <w:lvl w:ilvl="1" w:tplc="04190019" w:tentative="1">
      <w:start w:val="1"/>
      <w:numFmt w:val="lowerLetter"/>
      <w:lvlText w:val="%2."/>
      <w:lvlJc w:val="left"/>
      <w:pPr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14" w15:restartNumberingAfterBreak="0">
    <w:nsid w:val="63835C01"/>
    <w:multiLevelType w:val="hybridMultilevel"/>
    <w:tmpl w:val="DCCE6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C85058"/>
    <w:multiLevelType w:val="multilevel"/>
    <w:tmpl w:val="F462E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733218"/>
    <w:multiLevelType w:val="hybridMultilevel"/>
    <w:tmpl w:val="B3DA5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DD1EBA"/>
    <w:multiLevelType w:val="multilevel"/>
    <w:tmpl w:val="DD28DBB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7CC30C31"/>
    <w:multiLevelType w:val="hybridMultilevel"/>
    <w:tmpl w:val="82C8A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8"/>
  </w:num>
  <w:num w:numId="6">
    <w:abstractNumId w:val="2"/>
  </w:num>
  <w:num w:numId="7">
    <w:abstractNumId w:val="18"/>
  </w:num>
  <w:num w:numId="8">
    <w:abstractNumId w:val="15"/>
  </w:num>
  <w:num w:numId="9">
    <w:abstractNumId w:val="12"/>
  </w:num>
  <w:num w:numId="10">
    <w:abstractNumId w:val="13"/>
  </w:num>
  <w:num w:numId="11">
    <w:abstractNumId w:val="10"/>
  </w:num>
  <w:num w:numId="12">
    <w:abstractNumId w:val="1"/>
  </w:num>
  <w:num w:numId="13">
    <w:abstractNumId w:val="7"/>
  </w:num>
  <w:num w:numId="14">
    <w:abstractNumId w:val="16"/>
  </w:num>
  <w:num w:numId="15">
    <w:abstractNumId w:val="5"/>
  </w:num>
  <w:num w:numId="16">
    <w:abstractNumId w:val="17"/>
  </w:num>
  <w:num w:numId="17">
    <w:abstractNumId w:val="14"/>
  </w:num>
  <w:num w:numId="18">
    <w:abstractNumId w:val="4"/>
  </w:num>
  <w:num w:numId="19">
    <w:abstractNumId w:val="3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82"/>
    <w:rsid w:val="00001B06"/>
    <w:rsid w:val="000138E8"/>
    <w:rsid w:val="000146DB"/>
    <w:rsid w:val="000161F1"/>
    <w:rsid w:val="000162B9"/>
    <w:rsid w:val="000373AD"/>
    <w:rsid w:val="000376F4"/>
    <w:rsid w:val="00042023"/>
    <w:rsid w:val="0005489A"/>
    <w:rsid w:val="00056B4E"/>
    <w:rsid w:val="00070CBA"/>
    <w:rsid w:val="00072915"/>
    <w:rsid w:val="0007462B"/>
    <w:rsid w:val="00080DE3"/>
    <w:rsid w:val="00086001"/>
    <w:rsid w:val="00091643"/>
    <w:rsid w:val="00093723"/>
    <w:rsid w:val="000A082F"/>
    <w:rsid w:val="000A0B65"/>
    <w:rsid w:val="000A50D9"/>
    <w:rsid w:val="000B22E7"/>
    <w:rsid w:val="000B5237"/>
    <w:rsid w:val="000C2876"/>
    <w:rsid w:val="000C59DF"/>
    <w:rsid w:val="000C7816"/>
    <w:rsid w:val="000D3946"/>
    <w:rsid w:val="000D6CC8"/>
    <w:rsid w:val="000E2D6C"/>
    <w:rsid w:val="000E3020"/>
    <w:rsid w:val="00101593"/>
    <w:rsid w:val="00101C53"/>
    <w:rsid w:val="0011141F"/>
    <w:rsid w:val="0011518B"/>
    <w:rsid w:val="001201C9"/>
    <w:rsid w:val="0012668D"/>
    <w:rsid w:val="00131AE1"/>
    <w:rsid w:val="00135FE8"/>
    <w:rsid w:val="00140BC0"/>
    <w:rsid w:val="00143FE9"/>
    <w:rsid w:val="0015364C"/>
    <w:rsid w:val="001545F3"/>
    <w:rsid w:val="00154BE8"/>
    <w:rsid w:val="001566C3"/>
    <w:rsid w:val="00162730"/>
    <w:rsid w:val="0016326D"/>
    <w:rsid w:val="00167971"/>
    <w:rsid w:val="0017710E"/>
    <w:rsid w:val="00177A98"/>
    <w:rsid w:val="00183034"/>
    <w:rsid w:val="00183CD5"/>
    <w:rsid w:val="00185107"/>
    <w:rsid w:val="001858A3"/>
    <w:rsid w:val="00186A1D"/>
    <w:rsid w:val="00194FC7"/>
    <w:rsid w:val="001A4073"/>
    <w:rsid w:val="001A5F11"/>
    <w:rsid w:val="001A6D8B"/>
    <w:rsid w:val="001B04FF"/>
    <w:rsid w:val="001C1332"/>
    <w:rsid w:val="001C27D8"/>
    <w:rsid w:val="001D02D9"/>
    <w:rsid w:val="001D7B83"/>
    <w:rsid w:val="001E7D82"/>
    <w:rsid w:val="001F0834"/>
    <w:rsid w:val="001F0984"/>
    <w:rsid w:val="001F12A9"/>
    <w:rsid w:val="001F20F7"/>
    <w:rsid w:val="001F2BEE"/>
    <w:rsid w:val="001F3742"/>
    <w:rsid w:val="001F4067"/>
    <w:rsid w:val="001F5233"/>
    <w:rsid w:val="001F63E7"/>
    <w:rsid w:val="00200752"/>
    <w:rsid w:val="002015F8"/>
    <w:rsid w:val="00206801"/>
    <w:rsid w:val="002127EA"/>
    <w:rsid w:val="00212A63"/>
    <w:rsid w:val="00220E81"/>
    <w:rsid w:val="002210DF"/>
    <w:rsid w:val="0022684C"/>
    <w:rsid w:val="0022687D"/>
    <w:rsid w:val="002302CB"/>
    <w:rsid w:val="00233AC0"/>
    <w:rsid w:val="00240C8F"/>
    <w:rsid w:val="00244C53"/>
    <w:rsid w:val="00245622"/>
    <w:rsid w:val="00251899"/>
    <w:rsid w:val="00252A80"/>
    <w:rsid w:val="00253576"/>
    <w:rsid w:val="00262C44"/>
    <w:rsid w:val="00264C04"/>
    <w:rsid w:val="0026784E"/>
    <w:rsid w:val="00267DC2"/>
    <w:rsid w:val="0027471A"/>
    <w:rsid w:val="00275C24"/>
    <w:rsid w:val="002777B9"/>
    <w:rsid w:val="002910D6"/>
    <w:rsid w:val="00292AE3"/>
    <w:rsid w:val="00292CFE"/>
    <w:rsid w:val="002A30AB"/>
    <w:rsid w:val="002B4396"/>
    <w:rsid w:val="002B4723"/>
    <w:rsid w:val="002D3BBD"/>
    <w:rsid w:val="002D3E55"/>
    <w:rsid w:val="002D3F9C"/>
    <w:rsid w:val="002D5F06"/>
    <w:rsid w:val="002E34F8"/>
    <w:rsid w:val="002F0A36"/>
    <w:rsid w:val="003036EE"/>
    <w:rsid w:val="00304B78"/>
    <w:rsid w:val="00314A18"/>
    <w:rsid w:val="00325003"/>
    <w:rsid w:val="0032767E"/>
    <w:rsid w:val="00327A7A"/>
    <w:rsid w:val="0033052D"/>
    <w:rsid w:val="003325BB"/>
    <w:rsid w:val="00332C7B"/>
    <w:rsid w:val="003366F3"/>
    <w:rsid w:val="00337A42"/>
    <w:rsid w:val="00337AD6"/>
    <w:rsid w:val="00341F40"/>
    <w:rsid w:val="00343DCA"/>
    <w:rsid w:val="00347625"/>
    <w:rsid w:val="00355D68"/>
    <w:rsid w:val="003718B4"/>
    <w:rsid w:val="00371BC4"/>
    <w:rsid w:val="00381CC2"/>
    <w:rsid w:val="003830F6"/>
    <w:rsid w:val="0038759D"/>
    <w:rsid w:val="00387F7F"/>
    <w:rsid w:val="00390D89"/>
    <w:rsid w:val="00395576"/>
    <w:rsid w:val="00397062"/>
    <w:rsid w:val="003A5AE3"/>
    <w:rsid w:val="003B08DC"/>
    <w:rsid w:val="003B787F"/>
    <w:rsid w:val="003C137D"/>
    <w:rsid w:val="003C53A5"/>
    <w:rsid w:val="003D135D"/>
    <w:rsid w:val="003D7C0B"/>
    <w:rsid w:val="003E2BC1"/>
    <w:rsid w:val="00410DCB"/>
    <w:rsid w:val="004115E7"/>
    <w:rsid w:val="00411F7A"/>
    <w:rsid w:val="00412A42"/>
    <w:rsid w:val="00415819"/>
    <w:rsid w:val="00417817"/>
    <w:rsid w:val="00417F43"/>
    <w:rsid w:val="00427484"/>
    <w:rsid w:val="00430AB4"/>
    <w:rsid w:val="004315A4"/>
    <w:rsid w:val="0043257C"/>
    <w:rsid w:val="0043294D"/>
    <w:rsid w:val="00450BEC"/>
    <w:rsid w:val="00453FE1"/>
    <w:rsid w:val="004567B6"/>
    <w:rsid w:val="0046116C"/>
    <w:rsid w:val="00463253"/>
    <w:rsid w:val="00463643"/>
    <w:rsid w:val="0047591B"/>
    <w:rsid w:val="00485620"/>
    <w:rsid w:val="00485860"/>
    <w:rsid w:val="004A0FB9"/>
    <w:rsid w:val="004A1779"/>
    <w:rsid w:val="004A4319"/>
    <w:rsid w:val="004B1577"/>
    <w:rsid w:val="004B248E"/>
    <w:rsid w:val="004B272D"/>
    <w:rsid w:val="004B4A36"/>
    <w:rsid w:val="004B5B56"/>
    <w:rsid w:val="004D4A16"/>
    <w:rsid w:val="004D627E"/>
    <w:rsid w:val="004E1B95"/>
    <w:rsid w:val="004E5E0A"/>
    <w:rsid w:val="004F68EC"/>
    <w:rsid w:val="004F6CB2"/>
    <w:rsid w:val="004F6DFC"/>
    <w:rsid w:val="004F76A9"/>
    <w:rsid w:val="00502438"/>
    <w:rsid w:val="00512CAD"/>
    <w:rsid w:val="00523B1A"/>
    <w:rsid w:val="00542C10"/>
    <w:rsid w:val="005464C5"/>
    <w:rsid w:val="00547F68"/>
    <w:rsid w:val="00550A34"/>
    <w:rsid w:val="005516D9"/>
    <w:rsid w:val="00553F64"/>
    <w:rsid w:val="00554AB1"/>
    <w:rsid w:val="00555971"/>
    <w:rsid w:val="00556DE8"/>
    <w:rsid w:val="00560412"/>
    <w:rsid w:val="00564B1E"/>
    <w:rsid w:val="0057019C"/>
    <w:rsid w:val="00575A6C"/>
    <w:rsid w:val="00576571"/>
    <w:rsid w:val="00577320"/>
    <w:rsid w:val="0058453E"/>
    <w:rsid w:val="00585EAE"/>
    <w:rsid w:val="00587B21"/>
    <w:rsid w:val="0059150D"/>
    <w:rsid w:val="00592AE1"/>
    <w:rsid w:val="005A06CF"/>
    <w:rsid w:val="005A4D7B"/>
    <w:rsid w:val="005B2779"/>
    <w:rsid w:val="005B3BDC"/>
    <w:rsid w:val="005C0433"/>
    <w:rsid w:val="005C4DF1"/>
    <w:rsid w:val="005D3B36"/>
    <w:rsid w:val="005D643B"/>
    <w:rsid w:val="005D6BB5"/>
    <w:rsid w:val="005E0416"/>
    <w:rsid w:val="005E1627"/>
    <w:rsid w:val="005F527F"/>
    <w:rsid w:val="005F6ED0"/>
    <w:rsid w:val="006006A0"/>
    <w:rsid w:val="006021E8"/>
    <w:rsid w:val="00602801"/>
    <w:rsid w:val="00602F67"/>
    <w:rsid w:val="006109F1"/>
    <w:rsid w:val="00611CD9"/>
    <w:rsid w:val="00620A2E"/>
    <w:rsid w:val="00621DC5"/>
    <w:rsid w:val="006260C2"/>
    <w:rsid w:val="00627BA6"/>
    <w:rsid w:val="00634F59"/>
    <w:rsid w:val="006367C4"/>
    <w:rsid w:val="0064309B"/>
    <w:rsid w:val="00646FD6"/>
    <w:rsid w:val="00647E75"/>
    <w:rsid w:val="00652322"/>
    <w:rsid w:val="0065446D"/>
    <w:rsid w:val="006547F4"/>
    <w:rsid w:val="00664F21"/>
    <w:rsid w:val="00674987"/>
    <w:rsid w:val="00674B25"/>
    <w:rsid w:val="006773B8"/>
    <w:rsid w:val="00681A99"/>
    <w:rsid w:val="00685A6A"/>
    <w:rsid w:val="0069215E"/>
    <w:rsid w:val="006921ED"/>
    <w:rsid w:val="00693249"/>
    <w:rsid w:val="00694D99"/>
    <w:rsid w:val="006A0C27"/>
    <w:rsid w:val="006A369E"/>
    <w:rsid w:val="006B2474"/>
    <w:rsid w:val="006B30F9"/>
    <w:rsid w:val="006B7664"/>
    <w:rsid w:val="006C4715"/>
    <w:rsid w:val="006C6EB2"/>
    <w:rsid w:val="006D22C6"/>
    <w:rsid w:val="006D4AD6"/>
    <w:rsid w:val="006E48F9"/>
    <w:rsid w:val="006E583C"/>
    <w:rsid w:val="006F083C"/>
    <w:rsid w:val="006F6FC6"/>
    <w:rsid w:val="007050AC"/>
    <w:rsid w:val="00711130"/>
    <w:rsid w:val="00713677"/>
    <w:rsid w:val="00724305"/>
    <w:rsid w:val="00725C19"/>
    <w:rsid w:val="007350EE"/>
    <w:rsid w:val="0074375C"/>
    <w:rsid w:val="00743FF0"/>
    <w:rsid w:val="007440E2"/>
    <w:rsid w:val="00754557"/>
    <w:rsid w:val="00761E65"/>
    <w:rsid w:val="007630F1"/>
    <w:rsid w:val="007647C4"/>
    <w:rsid w:val="00765C59"/>
    <w:rsid w:val="00771504"/>
    <w:rsid w:val="00774B23"/>
    <w:rsid w:val="007777D6"/>
    <w:rsid w:val="00777D09"/>
    <w:rsid w:val="00783FBA"/>
    <w:rsid w:val="007840B1"/>
    <w:rsid w:val="00793629"/>
    <w:rsid w:val="007967C5"/>
    <w:rsid w:val="007A6264"/>
    <w:rsid w:val="007B077A"/>
    <w:rsid w:val="007B38D0"/>
    <w:rsid w:val="007B3EC4"/>
    <w:rsid w:val="007B76A0"/>
    <w:rsid w:val="007C0B0E"/>
    <w:rsid w:val="007C2145"/>
    <w:rsid w:val="007C5720"/>
    <w:rsid w:val="007E0533"/>
    <w:rsid w:val="007E14BD"/>
    <w:rsid w:val="007E1EE2"/>
    <w:rsid w:val="007E2696"/>
    <w:rsid w:val="007E37B4"/>
    <w:rsid w:val="007E6A4C"/>
    <w:rsid w:val="007E73DE"/>
    <w:rsid w:val="007F0720"/>
    <w:rsid w:val="007F422E"/>
    <w:rsid w:val="008057A5"/>
    <w:rsid w:val="008134A8"/>
    <w:rsid w:val="00813F60"/>
    <w:rsid w:val="0081416B"/>
    <w:rsid w:val="00817691"/>
    <w:rsid w:val="00825023"/>
    <w:rsid w:val="008311F5"/>
    <w:rsid w:val="008327C5"/>
    <w:rsid w:val="0083393B"/>
    <w:rsid w:val="008354FC"/>
    <w:rsid w:val="008376F7"/>
    <w:rsid w:val="00841584"/>
    <w:rsid w:val="00843642"/>
    <w:rsid w:val="00843A52"/>
    <w:rsid w:val="008506FE"/>
    <w:rsid w:val="008602A1"/>
    <w:rsid w:val="00862AC2"/>
    <w:rsid w:val="00871F89"/>
    <w:rsid w:val="00872997"/>
    <w:rsid w:val="00876F62"/>
    <w:rsid w:val="00887319"/>
    <w:rsid w:val="0088791F"/>
    <w:rsid w:val="008913AD"/>
    <w:rsid w:val="008A2051"/>
    <w:rsid w:val="008A6B8F"/>
    <w:rsid w:val="008B56CB"/>
    <w:rsid w:val="008C5D1F"/>
    <w:rsid w:val="008D2C0C"/>
    <w:rsid w:val="008D3094"/>
    <w:rsid w:val="008D4EC6"/>
    <w:rsid w:val="008E1077"/>
    <w:rsid w:val="008E15AE"/>
    <w:rsid w:val="008E16F8"/>
    <w:rsid w:val="008E24BB"/>
    <w:rsid w:val="008F506F"/>
    <w:rsid w:val="008F5E57"/>
    <w:rsid w:val="0090027C"/>
    <w:rsid w:val="00903624"/>
    <w:rsid w:val="0091122C"/>
    <w:rsid w:val="00912225"/>
    <w:rsid w:val="00913F25"/>
    <w:rsid w:val="00915F02"/>
    <w:rsid w:val="00916E72"/>
    <w:rsid w:val="009256E6"/>
    <w:rsid w:val="00936C56"/>
    <w:rsid w:val="0094186D"/>
    <w:rsid w:val="00944E93"/>
    <w:rsid w:val="00945FD1"/>
    <w:rsid w:val="009522B4"/>
    <w:rsid w:val="00954BF0"/>
    <w:rsid w:val="009572A2"/>
    <w:rsid w:val="00970926"/>
    <w:rsid w:val="00973F3A"/>
    <w:rsid w:val="0097704C"/>
    <w:rsid w:val="009830E5"/>
    <w:rsid w:val="00984DDF"/>
    <w:rsid w:val="00987594"/>
    <w:rsid w:val="009962F4"/>
    <w:rsid w:val="00997828"/>
    <w:rsid w:val="009A0421"/>
    <w:rsid w:val="009B54B1"/>
    <w:rsid w:val="009B5659"/>
    <w:rsid w:val="009B6088"/>
    <w:rsid w:val="009C2170"/>
    <w:rsid w:val="009C48EB"/>
    <w:rsid w:val="009C4E1F"/>
    <w:rsid w:val="009C6B27"/>
    <w:rsid w:val="009D130E"/>
    <w:rsid w:val="009D5892"/>
    <w:rsid w:val="009E6394"/>
    <w:rsid w:val="009E7645"/>
    <w:rsid w:val="009F423E"/>
    <w:rsid w:val="00A063FC"/>
    <w:rsid w:val="00A07C1D"/>
    <w:rsid w:val="00A14C92"/>
    <w:rsid w:val="00A26950"/>
    <w:rsid w:val="00A270AA"/>
    <w:rsid w:val="00A4494C"/>
    <w:rsid w:val="00A456D5"/>
    <w:rsid w:val="00A52448"/>
    <w:rsid w:val="00A536A8"/>
    <w:rsid w:val="00A54D31"/>
    <w:rsid w:val="00A56194"/>
    <w:rsid w:val="00A67DCB"/>
    <w:rsid w:val="00A7040C"/>
    <w:rsid w:val="00A75297"/>
    <w:rsid w:val="00A82181"/>
    <w:rsid w:val="00A90D0D"/>
    <w:rsid w:val="00A9225C"/>
    <w:rsid w:val="00A924B0"/>
    <w:rsid w:val="00A9311C"/>
    <w:rsid w:val="00AA36B5"/>
    <w:rsid w:val="00AA3FDC"/>
    <w:rsid w:val="00AA5BC6"/>
    <w:rsid w:val="00AB2719"/>
    <w:rsid w:val="00AB4F53"/>
    <w:rsid w:val="00AB54AE"/>
    <w:rsid w:val="00AB6279"/>
    <w:rsid w:val="00AB695B"/>
    <w:rsid w:val="00AC0A02"/>
    <w:rsid w:val="00AC1DA0"/>
    <w:rsid w:val="00AC25A0"/>
    <w:rsid w:val="00AC7B74"/>
    <w:rsid w:val="00AD2680"/>
    <w:rsid w:val="00AD34D4"/>
    <w:rsid w:val="00AD5A46"/>
    <w:rsid w:val="00AE3AB2"/>
    <w:rsid w:val="00AF1F4A"/>
    <w:rsid w:val="00AF23C8"/>
    <w:rsid w:val="00AF3DAA"/>
    <w:rsid w:val="00AF46C9"/>
    <w:rsid w:val="00AF7774"/>
    <w:rsid w:val="00B047F1"/>
    <w:rsid w:val="00B056F7"/>
    <w:rsid w:val="00B147E7"/>
    <w:rsid w:val="00B158E5"/>
    <w:rsid w:val="00B1668F"/>
    <w:rsid w:val="00B20E4C"/>
    <w:rsid w:val="00B22CB5"/>
    <w:rsid w:val="00B24820"/>
    <w:rsid w:val="00B27F3B"/>
    <w:rsid w:val="00B31F22"/>
    <w:rsid w:val="00B34E0E"/>
    <w:rsid w:val="00B357DC"/>
    <w:rsid w:val="00B43F13"/>
    <w:rsid w:val="00B44A7A"/>
    <w:rsid w:val="00B45DEE"/>
    <w:rsid w:val="00B47314"/>
    <w:rsid w:val="00B555FD"/>
    <w:rsid w:val="00B563D4"/>
    <w:rsid w:val="00B56D84"/>
    <w:rsid w:val="00B61ABA"/>
    <w:rsid w:val="00B62E5B"/>
    <w:rsid w:val="00B64265"/>
    <w:rsid w:val="00B7187A"/>
    <w:rsid w:val="00B75880"/>
    <w:rsid w:val="00BA05DF"/>
    <w:rsid w:val="00BA2574"/>
    <w:rsid w:val="00BA3A19"/>
    <w:rsid w:val="00BB39AC"/>
    <w:rsid w:val="00BC1FAA"/>
    <w:rsid w:val="00BC36B2"/>
    <w:rsid w:val="00BD0202"/>
    <w:rsid w:val="00BD0D4F"/>
    <w:rsid w:val="00BD10DE"/>
    <w:rsid w:val="00BD3169"/>
    <w:rsid w:val="00BD3D25"/>
    <w:rsid w:val="00BD513A"/>
    <w:rsid w:val="00BF41FF"/>
    <w:rsid w:val="00BF5130"/>
    <w:rsid w:val="00C007DC"/>
    <w:rsid w:val="00C03812"/>
    <w:rsid w:val="00C04E6B"/>
    <w:rsid w:val="00C13E8A"/>
    <w:rsid w:val="00C166FB"/>
    <w:rsid w:val="00C21224"/>
    <w:rsid w:val="00C439A6"/>
    <w:rsid w:val="00C572B8"/>
    <w:rsid w:val="00C67D1F"/>
    <w:rsid w:val="00C71AFE"/>
    <w:rsid w:val="00C726B2"/>
    <w:rsid w:val="00C7323F"/>
    <w:rsid w:val="00C833B2"/>
    <w:rsid w:val="00C9137F"/>
    <w:rsid w:val="00C97980"/>
    <w:rsid w:val="00CA5957"/>
    <w:rsid w:val="00CA5987"/>
    <w:rsid w:val="00CA5B0D"/>
    <w:rsid w:val="00CA5F4E"/>
    <w:rsid w:val="00CC7192"/>
    <w:rsid w:val="00CE60AF"/>
    <w:rsid w:val="00CF77D1"/>
    <w:rsid w:val="00CF7A0F"/>
    <w:rsid w:val="00D06F71"/>
    <w:rsid w:val="00D1334A"/>
    <w:rsid w:val="00D14872"/>
    <w:rsid w:val="00D14C6C"/>
    <w:rsid w:val="00D15A1D"/>
    <w:rsid w:val="00D16522"/>
    <w:rsid w:val="00D169A0"/>
    <w:rsid w:val="00D229C2"/>
    <w:rsid w:val="00D25819"/>
    <w:rsid w:val="00D35F12"/>
    <w:rsid w:val="00D372A9"/>
    <w:rsid w:val="00D4700B"/>
    <w:rsid w:val="00D54A08"/>
    <w:rsid w:val="00D57431"/>
    <w:rsid w:val="00D618C3"/>
    <w:rsid w:val="00D626AE"/>
    <w:rsid w:val="00D75F2D"/>
    <w:rsid w:val="00D760BE"/>
    <w:rsid w:val="00D7641A"/>
    <w:rsid w:val="00D81A3E"/>
    <w:rsid w:val="00D851A2"/>
    <w:rsid w:val="00D860DA"/>
    <w:rsid w:val="00D902F6"/>
    <w:rsid w:val="00D93BB3"/>
    <w:rsid w:val="00DA01E1"/>
    <w:rsid w:val="00DA164C"/>
    <w:rsid w:val="00DA1866"/>
    <w:rsid w:val="00DA1C95"/>
    <w:rsid w:val="00DA3B65"/>
    <w:rsid w:val="00DA78BC"/>
    <w:rsid w:val="00DA7E0D"/>
    <w:rsid w:val="00DB4BCA"/>
    <w:rsid w:val="00DC4AEF"/>
    <w:rsid w:val="00DC4C1D"/>
    <w:rsid w:val="00DC655A"/>
    <w:rsid w:val="00DD0D80"/>
    <w:rsid w:val="00DD6E87"/>
    <w:rsid w:val="00DE47ED"/>
    <w:rsid w:val="00DE5FF3"/>
    <w:rsid w:val="00DE6346"/>
    <w:rsid w:val="00DE723A"/>
    <w:rsid w:val="00DF3EAF"/>
    <w:rsid w:val="00DF6428"/>
    <w:rsid w:val="00DF7D5B"/>
    <w:rsid w:val="00E07C85"/>
    <w:rsid w:val="00E10C5A"/>
    <w:rsid w:val="00E225F8"/>
    <w:rsid w:val="00E30257"/>
    <w:rsid w:val="00E36351"/>
    <w:rsid w:val="00E4707D"/>
    <w:rsid w:val="00E51933"/>
    <w:rsid w:val="00E62824"/>
    <w:rsid w:val="00E6313F"/>
    <w:rsid w:val="00E6425D"/>
    <w:rsid w:val="00E73C21"/>
    <w:rsid w:val="00E9249E"/>
    <w:rsid w:val="00EA6812"/>
    <w:rsid w:val="00EB29B4"/>
    <w:rsid w:val="00EC08F1"/>
    <w:rsid w:val="00ED504F"/>
    <w:rsid w:val="00ED766E"/>
    <w:rsid w:val="00EE42A2"/>
    <w:rsid w:val="00EE63DB"/>
    <w:rsid w:val="00EE6544"/>
    <w:rsid w:val="00EF225A"/>
    <w:rsid w:val="00EF3BCC"/>
    <w:rsid w:val="00F000E0"/>
    <w:rsid w:val="00F056C5"/>
    <w:rsid w:val="00F1172A"/>
    <w:rsid w:val="00F1458C"/>
    <w:rsid w:val="00F15A12"/>
    <w:rsid w:val="00F26A0C"/>
    <w:rsid w:val="00F302F0"/>
    <w:rsid w:val="00F31D7A"/>
    <w:rsid w:val="00F34091"/>
    <w:rsid w:val="00F37DDE"/>
    <w:rsid w:val="00F46EA5"/>
    <w:rsid w:val="00F62102"/>
    <w:rsid w:val="00F65A6E"/>
    <w:rsid w:val="00F65C37"/>
    <w:rsid w:val="00F7214D"/>
    <w:rsid w:val="00F74175"/>
    <w:rsid w:val="00F75E6A"/>
    <w:rsid w:val="00F81A5C"/>
    <w:rsid w:val="00F84A9C"/>
    <w:rsid w:val="00F84E08"/>
    <w:rsid w:val="00FA03E5"/>
    <w:rsid w:val="00FB2A83"/>
    <w:rsid w:val="00FB435A"/>
    <w:rsid w:val="00FB683E"/>
    <w:rsid w:val="00FB72EC"/>
    <w:rsid w:val="00FC1187"/>
    <w:rsid w:val="00FC1A7F"/>
    <w:rsid w:val="00FC6F55"/>
    <w:rsid w:val="00FC703D"/>
    <w:rsid w:val="00FC71DE"/>
    <w:rsid w:val="00FD1D34"/>
    <w:rsid w:val="00FD4E81"/>
    <w:rsid w:val="00FD5BB9"/>
    <w:rsid w:val="00FD6CBE"/>
    <w:rsid w:val="00FD73D6"/>
    <w:rsid w:val="00FE32A5"/>
    <w:rsid w:val="00FE7C12"/>
    <w:rsid w:val="00FF61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06BA682-ED8A-40C0-AD03-DEC5F6BA7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02D9"/>
  </w:style>
  <w:style w:type="paragraph" w:styleId="1">
    <w:name w:val="heading 1"/>
    <w:basedOn w:val="a"/>
    <w:next w:val="a"/>
    <w:link w:val="10"/>
    <w:qFormat/>
    <w:rsid w:val="007647C4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48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rsid w:val="001E7D82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a3">
    <w:name w:val="header"/>
    <w:basedOn w:val="a"/>
    <w:link w:val="a4"/>
    <w:uiPriority w:val="99"/>
    <w:unhideWhenUsed/>
    <w:rsid w:val="00AC7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7B74"/>
  </w:style>
  <w:style w:type="paragraph" w:styleId="a5">
    <w:name w:val="footer"/>
    <w:basedOn w:val="a"/>
    <w:link w:val="a6"/>
    <w:uiPriority w:val="99"/>
    <w:unhideWhenUsed/>
    <w:rsid w:val="00AC7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7B74"/>
  </w:style>
  <w:style w:type="paragraph" w:styleId="a7">
    <w:name w:val="List Paragraph"/>
    <w:basedOn w:val="a"/>
    <w:uiPriority w:val="34"/>
    <w:qFormat/>
    <w:rsid w:val="007967C5"/>
    <w:pPr>
      <w:ind w:left="720"/>
      <w:contextualSpacing/>
    </w:pPr>
  </w:style>
  <w:style w:type="paragraph" w:styleId="a8">
    <w:name w:val="Balloon Text"/>
    <w:basedOn w:val="a"/>
    <w:link w:val="a9"/>
    <w:uiPriority w:val="99"/>
    <w:unhideWhenUsed/>
    <w:rsid w:val="00A67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A67DCB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0D3946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b">
    <w:name w:val="Основной текст Знак"/>
    <w:basedOn w:val="a0"/>
    <w:link w:val="aa"/>
    <w:rsid w:val="000D394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Body Text Indent 3"/>
    <w:basedOn w:val="a"/>
    <w:link w:val="30"/>
    <w:rsid w:val="000D394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0">
    <w:name w:val="Основной текст с отступом 3 Знак"/>
    <w:basedOn w:val="a0"/>
    <w:link w:val="3"/>
    <w:rsid w:val="000D3946"/>
    <w:rPr>
      <w:rFonts w:ascii="Times New Roman" w:eastAsia="Times New Roman" w:hAnsi="Times New Roman" w:cs="Times New Roman"/>
      <w:sz w:val="20"/>
      <w:szCs w:val="24"/>
    </w:rPr>
  </w:style>
  <w:style w:type="character" w:styleId="ac">
    <w:name w:val="Hyperlink"/>
    <w:basedOn w:val="a0"/>
    <w:uiPriority w:val="99"/>
    <w:rsid w:val="00162730"/>
    <w:rPr>
      <w:color w:val="0000FF"/>
      <w:u w:val="none"/>
    </w:rPr>
  </w:style>
  <w:style w:type="table" w:styleId="ad">
    <w:name w:val="Table Grid"/>
    <w:basedOn w:val="a1"/>
    <w:uiPriority w:val="59"/>
    <w:qFormat/>
    <w:rsid w:val="00080D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 Spacing"/>
    <w:link w:val="af"/>
    <w:uiPriority w:val="1"/>
    <w:qFormat/>
    <w:rsid w:val="00841584"/>
    <w:pPr>
      <w:spacing w:after="0" w:line="240" w:lineRule="auto"/>
    </w:pPr>
    <w:rPr>
      <w:rFonts w:eastAsiaTheme="minorHAnsi"/>
      <w:lang w:eastAsia="en-US"/>
    </w:rPr>
  </w:style>
  <w:style w:type="character" w:styleId="af0">
    <w:name w:val="Strong"/>
    <w:basedOn w:val="a0"/>
    <w:uiPriority w:val="22"/>
    <w:qFormat/>
    <w:rsid w:val="00602801"/>
    <w:rPr>
      <w:b/>
      <w:bCs/>
    </w:rPr>
  </w:style>
  <w:style w:type="character" w:customStyle="1" w:styleId="af">
    <w:name w:val="Без интервала Знак"/>
    <w:basedOn w:val="a0"/>
    <w:link w:val="ae"/>
    <w:uiPriority w:val="1"/>
    <w:locked/>
    <w:rsid w:val="0097704C"/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rsid w:val="007647C4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paragraph" w:customStyle="1" w:styleId="af1">
    <w:name w:val="Знак"/>
    <w:basedOn w:val="a"/>
    <w:rsid w:val="007647C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rmcicvbd">
    <w:name w:val="rmcicvbd"/>
    <w:basedOn w:val="a"/>
    <w:rsid w:val="00764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7647C4"/>
    <w:pPr>
      <w:suppressAutoHyphens/>
      <w:autoSpaceDN w:val="0"/>
      <w:spacing w:after="0" w:line="240" w:lineRule="auto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7647C4"/>
  </w:style>
  <w:style w:type="character" w:styleId="af2">
    <w:name w:val="FollowedHyperlink"/>
    <w:basedOn w:val="a0"/>
    <w:uiPriority w:val="99"/>
    <w:semiHidden/>
    <w:unhideWhenUsed/>
    <w:rsid w:val="00FF618B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5489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LO-normal">
    <w:name w:val="LO-normal"/>
    <w:qFormat/>
    <w:rsid w:val="0005489A"/>
    <w:pPr>
      <w:suppressAutoHyphens/>
      <w:spacing w:after="0"/>
    </w:pPr>
  </w:style>
  <w:style w:type="paragraph" w:styleId="af3">
    <w:name w:val="Normal (Web)"/>
    <w:basedOn w:val="a"/>
    <w:rsid w:val="00E4707D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5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eapp.ai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help-ru.coreapp.ai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18AF2-0280-43EC-9C6D-E226F741F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8</Pages>
  <Words>1288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И.В. Прудаева</dc:creator>
  <cp:keywords/>
  <dc:description/>
  <cp:lastModifiedBy>metod</cp:lastModifiedBy>
  <cp:revision>9</cp:revision>
  <cp:lastPrinted>2021-11-16T08:21:00Z</cp:lastPrinted>
  <dcterms:created xsi:type="dcterms:W3CDTF">2021-11-16T10:56:00Z</dcterms:created>
  <dcterms:modified xsi:type="dcterms:W3CDTF">2022-01-14T07:57:00Z</dcterms:modified>
</cp:coreProperties>
</file>