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color w:val="181818"/>
          <w:sz w:val="27"/>
          <w:szCs w:val="27"/>
          <w:u w:val="single"/>
        </w:rPr>
        <w:t>Цель:</w:t>
      </w:r>
    </w:p>
    <w:p w:rsidR="00AC4E2D" w:rsidRDefault="00AC4E2D" w:rsidP="00AC4E2D">
      <w:pPr>
        <w:pStyle w:val="a3"/>
        <w:numPr>
          <w:ilvl w:val="0"/>
          <w:numId w:val="1"/>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color w:val="181818"/>
          <w:sz w:val="27"/>
          <w:szCs w:val="27"/>
        </w:rPr>
        <w:t>Расширение знаний учеников о героических страницах истории нашего Отечества.</w:t>
      </w:r>
    </w:p>
    <w:p w:rsidR="00AC4E2D" w:rsidRDefault="00AC4E2D" w:rsidP="00AC4E2D">
      <w:pPr>
        <w:pStyle w:val="a3"/>
        <w:numPr>
          <w:ilvl w:val="0"/>
          <w:numId w:val="1"/>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color w:val="181818"/>
          <w:sz w:val="27"/>
          <w:szCs w:val="27"/>
        </w:rPr>
        <w:t>Воспитание патриотизма, гражданственности, чувства гордости и уважения к историческому прошлому Родины</w:t>
      </w:r>
      <w:r>
        <w:rPr>
          <w:rFonts w:ascii="Arial" w:hAnsi="Arial" w:cs="Arial"/>
          <w:color w:val="000000"/>
          <w:sz w:val="27"/>
          <w:szCs w:val="27"/>
        </w:rPr>
        <w:t>.</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line="294" w:lineRule="atLeast"/>
        <w:jc w:val="center"/>
        <w:rPr>
          <w:rFonts w:ascii="Arial" w:hAnsi="Arial" w:cs="Arial"/>
          <w:color w:val="181818"/>
          <w:sz w:val="21"/>
          <w:szCs w:val="21"/>
        </w:rPr>
      </w:pPr>
      <w:r>
        <w:rPr>
          <w:rFonts w:ascii="Arial" w:hAnsi="Arial" w:cs="Arial"/>
          <w:b/>
          <w:bCs/>
          <w:color w:val="181818"/>
          <w:sz w:val="27"/>
          <w:szCs w:val="27"/>
          <w:u w:val="single"/>
        </w:rPr>
        <w:t>Ход классного часа:</w:t>
      </w:r>
    </w:p>
    <w:p w:rsidR="00AC4E2D" w:rsidRDefault="00AC4E2D" w:rsidP="00AC4E2D">
      <w:pPr>
        <w:pStyle w:val="a3"/>
        <w:shd w:val="clear" w:color="auto" w:fill="F5F5F5"/>
        <w:spacing w:before="0" w:beforeAutospacing="0" w:after="0" w:afterAutospacing="0" w:line="294" w:lineRule="atLeast"/>
        <w:jc w:val="center"/>
        <w:rPr>
          <w:rFonts w:ascii="Arial" w:hAnsi="Arial" w:cs="Arial"/>
          <w:color w:val="181818"/>
          <w:sz w:val="21"/>
          <w:szCs w:val="21"/>
        </w:rPr>
      </w:pPr>
    </w:p>
    <w:p w:rsidR="00AC4E2D" w:rsidRDefault="00AC4E2D" w:rsidP="00AC4E2D">
      <w:pPr>
        <w:pStyle w:val="a3"/>
        <w:numPr>
          <w:ilvl w:val="0"/>
          <w:numId w:val="2"/>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b/>
          <w:bCs/>
          <w:color w:val="181818"/>
          <w:sz w:val="27"/>
          <w:szCs w:val="27"/>
        </w:rPr>
        <w:t>Организационный момент.</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Добрый день, уважаемые ребята и педагоги! Мы рады приветствовать </w:t>
      </w:r>
      <w:proofErr w:type="gramStart"/>
      <w:r>
        <w:rPr>
          <w:rFonts w:ascii="Arial" w:hAnsi="Arial" w:cs="Arial"/>
          <w:color w:val="181818"/>
          <w:sz w:val="27"/>
          <w:szCs w:val="27"/>
        </w:rPr>
        <w:t>вас  на</w:t>
      </w:r>
      <w:proofErr w:type="gramEnd"/>
      <w:r>
        <w:rPr>
          <w:rFonts w:ascii="Arial" w:hAnsi="Arial" w:cs="Arial"/>
          <w:color w:val="181818"/>
          <w:sz w:val="27"/>
          <w:szCs w:val="27"/>
        </w:rPr>
        <w:t xml:space="preserve"> классном часе, посвященном самому молодому празднику, который отмечает наша страна.</w:t>
      </w:r>
    </w:p>
    <w:p w:rsidR="00AC4E2D" w:rsidRDefault="00AC4E2D" w:rsidP="00AC4E2D">
      <w:pPr>
        <w:pStyle w:val="a3"/>
        <w:numPr>
          <w:ilvl w:val="0"/>
          <w:numId w:val="3"/>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b/>
          <w:bCs/>
          <w:color w:val="181818"/>
          <w:sz w:val="27"/>
          <w:szCs w:val="27"/>
        </w:rPr>
        <w:t>Сообщение темы занятия.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1: «Тема занятия».</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Есть люди, что нас защищают</w:t>
      </w:r>
      <w:r>
        <w:rPr>
          <w:rFonts w:ascii="Arial" w:hAnsi="Arial" w:cs="Arial"/>
          <w:color w:val="181818"/>
          <w:sz w:val="27"/>
          <w:szCs w:val="27"/>
        </w:rPr>
        <w:br/>
        <w:t>От бед, разрушений, войны.</w:t>
      </w:r>
      <w:r>
        <w:rPr>
          <w:rFonts w:ascii="Arial" w:hAnsi="Arial" w:cs="Arial"/>
          <w:color w:val="181818"/>
          <w:sz w:val="27"/>
          <w:szCs w:val="27"/>
        </w:rPr>
        <w:br/>
        <w:t>О мирной России мечтают</w:t>
      </w:r>
      <w:r>
        <w:rPr>
          <w:rFonts w:ascii="Arial" w:hAnsi="Arial" w:cs="Arial"/>
          <w:color w:val="181818"/>
          <w:sz w:val="27"/>
          <w:szCs w:val="27"/>
        </w:rPr>
        <w:br/>
        <w:t>Патриоты нашей страны.</w:t>
      </w:r>
      <w:r>
        <w:rPr>
          <w:rFonts w:ascii="Arial" w:hAnsi="Arial" w:cs="Arial"/>
          <w:color w:val="181818"/>
          <w:sz w:val="27"/>
          <w:szCs w:val="27"/>
        </w:rPr>
        <w:br/>
        <w:t>Давайте войны прекратим</w:t>
      </w:r>
      <w:r>
        <w:rPr>
          <w:rFonts w:ascii="Arial" w:hAnsi="Arial" w:cs="Arial"/>
          <w:color w:val="181818"/>
          <w:sz w:val="27"/>
          <w:szCs w:val="27"/>
        </w:rPr>
        <w:br/>
        <w:t>И будем постигать иное,</w:t>
      </w:r>
      <w:r>
        <w:rPr>
          <w:rFonts w:ascii="Arial" w:hAnsi="Arial" w:cs="Arial"/>
          <w:color w:val="181818"/>
          <w:sz w:val="27"/>
          <w:szCs w:val="27"/>
        </w:rPr>
        <w:br/>
        <w:t>Мир во всем мире сохраним</w:t>
      </w:r>
      <w:r>
        <w:rPr>
          <w:rFonts w:ascii="Arial" w:hAnsi="Arial" w:cs="Arial"/>
          <w:color w:val="181818"/>
          <w:sz w:val="27"/>
          <w:szCs w:val="27"/>
        </w:rPr>
        <w:br/>
        <w:t>И позабудем все плохое. (читает учащаяся 5 класса)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Давайте попробуем расшифровать название этого праздника.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Как вы понимаете слово </w:t>
      </w:r>
      <w:r>
        <w:rPr>
          <w:rFonts w:ascii="Arial" w:hAnsi="Arial" w:cs="Arial"/>
          <w:b/>
          <w:bCs/>
          <w:i/>
          <w:iCs/>
          <w:color w:val="181818"/>
          <w:sz w:val="27"/>
          <w:szCs w:val="27"/>
        </w:rPr>
        <w:t>Отечество? </w:t>
      </w:r>
      <w:r>
        <w:rPr>
          <w:rFonts w:ascii="Arial" w:hAnsi="Arial" w:cs="Arial"/>
          <w:color w:val="181818"/>
          <w:sz w:val="27"/>
          <w:szCs w:val="27"/>
        </w:rPr>
        <w:t>(Отчий дом)</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b/>
          <w:bCs/>
          <w:i/>
          <w:iCs/>
          <w:color w:val="181818"/>
          <w:sz w:val="27"/>
          <w:szCs w:val="27"/>
        </w:rPr>
        <w:t>Герой?</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Подберите однокоренные слова к нему – </w:t>
      </w:r>
      <w:r>
        <w:rPr>
          <w:rFonts w:ascii="Arial" w:hAnsi="Arial" w:cs="Arial"/>
          <w:i/>
          <w:iCs/>
          <w:color w:val="181818"/>
          <w:sz w:val="27"/>
          <w:szCs w:val="27"/>
        </w:rPr>
        <w:t>героизм, героический, героиня…</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Как, вы думаете, а почему появился этот праздник? (Он объединяет всех героев: войны и мирного времени) Каких людей вы считаете героями? Ваше понимание героического поступка? Можно ли честное исполнение своего долга считать подвигом?</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Классный час пройдёт в форме устного журнала, со страниц которого мы узнаем историю этого праздника и имена людей, которые получили высокое звание Героев Отечества.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1стр. - История праздника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2стр. - Герои Отечества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3стр. - Проверь себя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numPr>
          <w:ilvl w:val="0"/>
          <w:numId w:val="4"/>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b/>
          <w:bCs/>
          <w:color w:val="181818"/>
          <w:sz w:val="27"/>
          <w:szCs w:val="27"/>
        </w:rPr>
        <w:t>Беседа с учащимися.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2: «День Героев Отечества».</w:t>
      </w:r>
      <w:r>
        <w:rPr>
          <w:rFonts w:ascii="Arial" w:hAnsi="Arial" w:cs="Arial"/>
          <w:color w:val="000000"/>
          <w:sz w:val="27"/>
          <w:szCs w:val="27"/>
          <w:u w:val="single"/>
        </w:rPr>
        <w:t> </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9 декабря официальный праздник в России, который носит название День героев Отечества. Эта памятная дата была установлена в 2007 году по решению Госдумы РФ.</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lastRenderedPageBreak/>
        <w:t>Решение большинством депутатов Государственной Думы о создании личного праздника для всех герое России было принято единогласно.</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b/>
          <w:bCs/>
          <w:color w:val="181818"/>
          <w:sz w:val="27"/>
          <w:szCs w:val="27"/>
        </w:rPr>
        <w:t>История праздника</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 Во все времена все народы защищали свою землю. В каждой стране есть свои герои. Наша Родина, Россия, - страна героическая. В тысячелетней ее истории военных лет в общей сложности было больше, чем годов мирных.</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Дата 9 декабря для празднования Дня героев Отечества была выбрана не случайно. По старому стилю до 1917 года 9 декабря была датой праздника, посвященного чествованию заслуг георгиевских кавалеров.</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3: «Петр I».</w:t>
      </w:r>
      <w:r>
        <w:rPr>
          <w:rFonts w:ascii="Arial" w:hAnsi="Arial" w:cs="Arial"/>
          <w:color w:val="000000"/>
          <w:sz w:val="27"/>
          <w:szCs w:val="27"/>
          <w:u w:val="single"/>
        </w:rPr>
        <w:t> </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Таковой наградой он предполагал сделать орден Святого Александра Невского, учрежденный в 1725 г. Но сам царь не успел им никого отметить, а после его смерти этим орденом жаловались и военные, и гражданские чины.</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4: «Екатерина II».</w:t>
      </w:r>
      <w:r>
        <w:rPr>
          <w:rFonts w:ascii="Arial" w:hAnsi="Arial" w:cs="Arial"/>
          <w:color w:val="000000"/>
          <w:sz w:val="27"/>
          <w:szCs w:val="27"/>
          <w:u w:val="single"/>
        </w:rPr>
        <w:t> </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Замысел Петра I воплотила в жизнь царица Екатерина II. Отдавая должное воинской славе Русской армии и стремясь упрочить свое влияние на военных, она утвердила 26 ноября 1769 г. новый военный орден Святого Великомученика и Победоносца Георгия.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5: «Святой Георгий-Победоносец».</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Военный орден носил имя святого не случайно.</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roofErr w:type="spellStart"/>
      <w:r>
        <w:rPr>
          <w:rFonts w:ascii="Arial" w:hAnsi="Arial" w:cs="Arial"/>
          <w:b/>
          <w:bCs/>
          <w:color w:val="181818"/>
          <w:sz w:val="27"/>
          <w:szCs w:val="27"/>
        </w:rPr>
        <w:t>Свято́й</w:t>
      </w:r>
      <w:proofErr w:type="spellEnd"/>
      <w:r>
        <w:rPr>
          <w:rFonts w:ascii="Arial" w:hAnsi="Arial" w:cs="Arial"/>
          <w:b/>
          <w:bCs/>
          <w:color w:val="181818"/>
          <w:sz w:val="27"/>
          <w:szCs w:val="27"/>
        </w:rPr>
        <w:t xml:space="preserve"> </w:t>
      </w:r>
      <w:proofErr w:type="spellStart"/>
      <w:r>
        <w:rPr>
          <w:rFonts w:ascii="Arial" w:hAnsi="Arial" w:cs="Arial"/>
          <w:b/>
          <w:bCs/>
          <w:color w:val="181818"/>
          <w:sz w:val="27"/>
          <w:szCs w:val="27"/>
        </w:rPr>
        <w:t>Гео́ргий-</w:t>
      </w:r>
      <w:proofErr w:type="gramStart"/>
      <w:r>
        <w:rPr>
          <w:rFonts w:ascii="Arial" w:hAnsi="Arial" w:cs="Arial"/>
          <w:b/>
          <w:bCs/>
          <w:color w:val="181818"/>
          <w:sz w:val="27"/>
          <w:szCs w:val="27"/>
        </w:rPr>
        <w:t>Победоносец</w:t>
      </w:r>
      <w:proofErr w:type="spellEnd"/>
      <w:r>
        <w:rPr>
          <w:rFonts w:ascii="Arial" w:hAnsi="Arial" w:cs="Arial"/>
          <w:color w:val="181818"/>
          <w:sz w:val="27"/>
          <w:szCs w:val="27"/>
        </w:rPr>
        <w:t>  —</w:t>
      </w:r>
      <w:proofErr w:type="gramEnd"/>
      <w:r>
        <w:rPr>
          <w:rFonts w:ascii="Arial" w:hAnsi="Arial" w:cs="Arial"/>
          <w:color w:val="181818"/>
          <w:sz w:val="27"/>
          <w:szCs w:val="27"/>
        </w:rPr>
        <w:t xml:space="preserve"> христианский святой, великомученик, наиболее почитаемый святой этого имени.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На Русь культ Святого Георгия, исповедовавшего христианство и за это преданного казни, пришел с принятием русскими людьми этой религии. Князь Ярослав Мудрый был первым из русских князей, принявшим второе церковное имя Георгий. В 1037 г. после победы над печенегами он основал в Киеве монастырь в честь своего покровителя.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№6: «Орден Святого Георгия».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Полное название ордена - Императорский Военный орден Святого Великомученика и Победоносца Георгия. Эту награду мог получить тот, кто «лично предводительствуя войском, одержит над неприятелем, в значительных силах состоящим, полную победу, последствием которой будет совершенное его уничтожение», или, «лично предводительствуя войском, возьмет крепость». Орденом также награждали за взятие неприятельского знамени, захват в плен главнокомандующего или корпусного командира неприятельского войска и другие выдающиеся подвиги.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lastRenderedPageBreak/>
        <w:t>Орден Святого Георгия имел четыре степени отличия. Причем награждение производилось с четвертой степени, затем вручалась третья, далее вторая, и, наконец, совершивший четвертый выдающийся подвиг мог быть представлен к награждению орденом Георгия первой степени. Девиз ордена - «За службу и храбрость». Георгиевская лента ордена всех степеней имела чередующиеся три черные и две оранжевые продольные полоски. Позднее многие воинские награды получили оранжево-черную ленту.</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7: «Полные Георгиевские кавалеры».</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Орденом награждено более 10 тысяч человек, первой высшей степенью ордена всего 23 человека, из них только четверо стали полными кавалерами: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М.И. Голенищев-Кутузов, M.S. Барклай-де-Толли, И.Ф. Паскевич и И.И. Дибич - Забалканский.</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numPr>
          <w:ilvl w:val="0"/>
          <w:numId w:val="5"/>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b/>
          <w:bCs/>
          <w:color w:val="181818"/>
          <w:sz w:val="27"/>
          <w:szCs w:val="27"/>
        </w:rPr>
        <w:t>Сообщения учащихся.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8: </w:t>
      </w:r>
      <w:r>
        <w:rPr>
          <w:rFonts w:ascii="Arial" w:hAnsi="Arial" w:cs="Arial"/>
          <w:i/>
          <w:iCs/>
          <w:color w:val="181818"/>
          <w:sz w:val="27"/>
          <w:szCs w:val="27"/>
          <w:u w:val="single"/>
        </w:rPr>
        <w:t>Михаил Илларионович Кутузов</w:t>
      </w:r>
      <w:r>
        <w:rPr>
          <w:rFonts w:ascii="Arial" w:hAnsi="Arial" w:cs="Arial"/>
          <w:color w:val="181818"/>
          <w:sz w:val="27"/>
          <w:szCs w:val="27"/>
        </w:rPr>
        <w:t> (1745 - 1813), генерал-фельдмаршал, светлейший князь Смоленский - был первым награжденным всеми степенями боевого ордена Святого Георгия. Этот прославленный русский полководец всю свою жизнь, весь свой боевой путь от прапорщика до генерал-фельдмаршала прошел вместе с Русской армией. Войска под его командованием участвовали во всех войнах, которые вела Россия в конце XVIII - начале XIX веков.</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Он родился 5 сентября 1745 г. в Петербурге. В 1757 г. был определен в инженерно-артиллерийскую школу, а 1 января 1761 г. произведен в прапорщики.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Свой первый Георгиевский крест четвертой степени Кутузов получил, будучи батальонным командиром, за исключительную храбрость во время боев у деревни Шумы близ Алушты в ходе русско-турецкой войны 1768 - 1774 гг. Со знаменем в руках он лично повел батальон в атаку на турок. Во время этого боя Кутузов был тяжело ранен в голову, после чего потерял глаз.</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Победа Русской армии под Измаилом 1 декабря 1790 г. предопределила исход русско-турецкой войны 1778 - 1791 гг. В ее достижении была значительной роль и М.И. Кутузова, командовавшего одной из колонн, штурмовавших </w:t>
      </w:r>
      <w:proofErr w:type="spellStart"/>
      <w:r>
        <w:rPr>
          <w:rFonts w:ascii="Arial" w:hAnsi="Arial" w:cs="Arial"/>
          <w:color w:val="181818"/>
          <w:sz w:val="27"/>
          <w:szCs w:val="27"/>
        </w:rPr>
        <w:t>Килийские</w:t>
      </w:r>
      <w:proofErr w:type="spellEnd"/>
      <w:r>
        <w:rPr>
          <w:rFonts w:ascii="Arial" w:hAnsi="Arial" w:cs="Arial"/>
          <w:color w:val="181818"/>
          <w:sz w:val="27"/>
          <w:szCs w:val="27"/>
        </w:rPr>
        <w:t xml:space="preserve"> ворота. За Измаил он был награжден орденом Святого Георгия третьей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В эту же войну в сражении у </w:t>
      </w:r>
      <w:proofErr w:type="spellStart"/>
      <w:r>
        <w:rPr>
          <w:rFonts w:ascii="Arial" w:hAnsi="Arial" w:cs="Arial"/>
          <w:color w:val="181818"/>
          <w:sz w:val="27"/>
          <w:szCs w:val="27"/>
        </w:rPr>
        <w:t>Мачина</w:t>
      </w:r>
      <w:proofErr w:type="spellEnd"/>
      <w:r>
        <w:rPr>
          <w:rFonts w:ascii="Arial" w:hAnsi="Arial" w:cs="Arial"/>
          <w:color w:val="181818"/>
          <w:sz w:val="27"/>
          <w:szCs w:val="27"/>
        </w:rPr>
        <w:t xml:space="preserve"> 28 июня 1791 г. войска Кутузова ударом в правый фланг неприятеля во многом способствовали решающей победе над верховным визирем Юсуф-пашой. За победу под </w:t>
      </w:r>
      <w:proofErr w:type="spellStart"/>
      <w:r>
        <w:rPr>
          <w:rFonts w:ascii="Arial" w:hAnsi="Arial" w:cs="Arial"/>
          <w:color w:val="181818"/>
          <w:sz w:val="27"/>
          <w:szCs w:val="27"/>
        </w:rPr>
        <w:t>Мачином</w:t>
      </w:r>
      <w:proofErr w:type="spellEnd"/>
      <w:r>
        <w:rPr>
          <w:rFonts w:ascii="Arial" w:hAnsi="Arial" w:cs="Arial"/>
          <w:color w:val="181818"/>
          <w:sz w:val="27"/>
          <w:szCs w:val="27"/>
        </w:rPr>
        <w:t xml:space="preserve"> Кутузов был награжден орденом Святого Георгия второй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В августе 1812 г. Михаил Илларионович возглавил Русскую армию, разбившую Наполеона. В честь великой победы Александр I наградил фельдмаршала орденом Святого Георгия первой степени. С получением этой высшей награды Кутузов стал полным кавалером всех четырех </w:t>
      </w:r>
      <w:r>
        <w:rPr>
          <w:rFonts w:ascii="Arial" w:hAnsi="Arial" w:cs="Arial"/>
          <w:color w:val="181818"/>
          <w:sz w:val="27"/>
          <w:szCs w:val="27"/>
        </w:rPr>
        <w:lastRenderedPageBreak/>
        <w:t>степеней ордена Святого Георгия.</w:t>
      </w:r>
      <w:r>
        <w:rPr>
          <w:rFonts w:ascii="Arial" w:hAnsi="Arial" w:cs="Arial"/>
          <w:color w:val="181818"/>
          <w:sz w:val="27"/>
          <w:szCs w:val="27"/>
        </w:rPr>
        <w:br/>
      </w:r>
      <w:r>
        <w:rPr>
          <w:rFonts w:ascii="Arial" w:hAnsi="Arial" w:cs="Arial"/>
          <w:b/>
          <w:bCs/>
          <w:i/>
          <w:iCs/>
          <w:color w:val="181818"/>
          <w:sz w:val="27"/>
          <w:szCs w:val="27"/>
          <w:u w:val="single"/>
        </w:rPr>
        <w:t>Слайд № 9: </w:t>
      </w:r>
      <w:r>
        <w:rPr>
          <w:rFonts w:ascii="Arial" w:hAnsi="Arial" w:cs="Arial"/>
          <w:i/>
          <w:iCs/>
          <w:color w:val="181818"/>
          <w:sz w:val="27"/>
          <w:szCs w:val="27"/>
          <w:u w:val="single"/>
        </w:rPr>
        <w:t>Михаил Богданович Барклай-де-Толли</w:t>
      </w:r>
      <w:r>
        <w:rPr>
          <w:rFonts w:ascii="Arial" w:hAnsi="Arial" w:cs="Arial"/>
          <w:color w:val="181818"/>
          <w:sz w:val="27"/>
          <w:szCs w:val="27"/>
        </w:rPr>
        <w:t> (1761 - 1818), генерал-фельдмаршал, князь. Он был участником русско-турецкой 1787 - 1791 гг. и русско-шведской 1788 1790 гг. войн.</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В войне с Францией 1806 - 1807 гг. и русско-шведской войне 1808 - 1809 гг. командовал дивизией и корпусом. В 1810 - 1812 гг. - военный министр России. В ходе Отечественной войны 1812 г. возглавлял 1-ю Западную армию. В Бородинском сражении командовал правым крылом и центром русских войск, а в заграничных походах 1813 - 1814 гг. возглавлял объединенную русско-прусскую армию. Успешно руководил ею в сражениях под Торном, Кульмом и Лейпцигом.</w:t>
      </w:r>
      <w:r>
        <w:rPr>
          <w:rFonts w:ascii="Arial" w:hAnsi="Arial" w:cs="Arial"/>
          <w:color w:val="181818"/>
          <w:sz w:val="27"/>
          <w:szCs w:val="27"/>
        </w:rPr>
        <w:br/>
        <w:t>М.Б. Барклай-де-Толли родился 16 декабря 1761 г.</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Его детские годы прошли в Петербурге. Службу начал с 14 лет в Псковском карабинерном полку. В 16 лет получил первый офицерский чин, а вскоре и назначение - адъютантом к генерал-поручику принцу </w:t>
      </w:r>
      <w:proofErr w:type="spellStart"/>
      <w:r>
        <w:rPr>
          <w:rFonts w:ascii="Arial" w:hAnsi="Arial" w:cs="Arial"/>
          <w:color w:val="181818"/>
          <w:sz w:val="27"/>
          <w:szCs w:val="27"/>
        </w:rPr>
        <w:t>Ангальту-Бернбургскому</w:t>
      </w:r>
      <w:proofErr w:type="spellEnd"/>
      <w:r>
        <w:rPr>
          <w:rFonts w:ascii="Arial" w:hAnsi="Arial" w:cs="Arial"/>
          <w:color w:val="181818"/>
          <w:sz w:val="27"/>
          <w:szCs w:val="27"/>
        </w:rPr>
        <w:t>.</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Уже через несколько лет своей успешной военной карьеры Барклай-де-Толли получил назначение во вновь сформированный Санкт-Петербургский гренадерский полк, с которым отправился в Польшу. Он участвовал в многочисленных боях. За отличие в войне с польскими конфедератами был награжден орденом Святого Георгия четвертой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В сентябре 1806 г. начались крупномасштабные действия армий 4-й антифранцузской коалиции против наполеоновской Франции. В ноябре 1806 г. в войну вступила Россия. Первое крупное сражение русских и французских войск состоялось под </w:t>
      </w:r>
      <w:proofErr w:type="spellStart"/>
      <w:r>
        <w:rPr>
          <w:rFonts w:ascii="Arial" w:hAnsi="Arial" w:cs="Arial"/>
          <w:color w:val="181818"/>
          <w:sz w:val="27"/>
          <w:szCs w:val="27"/>
        </w:rPr>
        <w:t>Пултуском</w:t>
      </w:r>
      <w:proofErr w:type="spellEnd"/>
      <w:r>
        <w:rPr>
          <w:rFonts w:ascii="Arial" w:hAnsi="Arial" w:cs="Arial"/>
          <w:color w:val="181818"/>
          <w:sz w:val="27"/>
          <w:szCs w:val="27"/>
        </w:rPr>
        <w:t xml:space="preserve"> 14 декабря 1806 г. Во многом благодаря умелым действиям тогда уже генерал-майора Барклая-де-Толли, командовавшим передовым отрядом, русские войска не только сумели сдержать натиск французских полков маршала Ланна, но и нанесли им ощутимый урон. За храбрость и отличие, проявленные в сражении под </w:t>
      </w:r>
      <w:proofErr w:type="spellStart"/>
      <w:r>
        <w:rPr>
          <w:rFonts w:ascii="Arial" w:hAnsi="Arial" w:cs="Arial"/>
          <w:color w:val="181818"/>
          <w:sz w:val="27"/>
          <w:szCs w:val="27"/>
        </w:rPr>
        <w:t>Пултуском</w:t>
      </w:r>
      <w:proofErr w:type="spellEnd"/>
      <w:r>
        <w:rPr>
          <w:rFonts w:ascii="Arial" w:hAnsi="Arial" w:cs="Arial"/>
          <w:color w:val="181818"/>
          <w:sz w:val="27"/>
          <w:szCs w:val="27"/>
        </w:rPr>
        <w:t>, Михаил Богданович был награжден орденом Святого Георгия третьей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Впоследствии в ходе Отечественной войны 1812 г. за умелое руководство войсками в Бородинском сражении и проявленную храбрость Барклай-де-Толли был награжден орденом Святого Георгия второй степени.</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В заграничных походах 1813 - 1814 гг. Барклай-де-Толли возглавлял объединенную русско-прусскую армию. Под его командованием было нанесено поражение 64 французским войскам в сражении под Кульмом (18 августа 1813 г.), за что он был награжден орденом Святого Георгия первой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10: </w:t>
      </w:r>
      <w:r>
        <w:rPr>
          <w:rFonts w:ascii="Arial" w:hAnsi="Arial" w:cs="Arial"/>
          <w:i/>
          <w:iCs/>
          <w:color w:val="181818"/>
          <w:sz w:val="27"/>
          <w:szCs w:val="27"/>
          <w:u w:val="single"/>
        </w:rPr>
        <w:t>Иван Федорович Паскевич</w:t>
      </w:r>
      <w:r>
        <w:rPr>
          <w:rFonts w:ascii="Arial" w:hAnsi="Arial" w:cs="Arial"/>
          <w:color w:val="181818"/>
          <w:sz w:val="27"/>
          <w:szCs w:val="27"/>
        </w:rPr>
        <w:t> (1782 -1856), генерал-фельдмаршал, граф Эриванский, светлейший князь Варшавский. Родился 19 мая 1782 г., в 12 лет был определен в Пажеский корпус, а в октябре 1800 г. в числе первых выпускников был направлен поручиком в лейб-гвардии Преображенский полк.</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lastRenderedPageBreak/>
        <w:t xml:space="preserve">Первый боевой поход Паскевич совершил в 1805 г., но настоящую боевую выучку получил во время русско-турецкой войны 1806 - 1812 гг. Он за пять лет прошел путь от капитана до генерал-майора. Паскевич был участником многих сражений этой войны, а в 1810 г. за овладение вражескими батареями на мысе </w:t>
      </w:r>
      <w:proofErr w:type="spellStart"/>
      <w:r>
        <w:rPr>
          <w:rFonts w:ascii="Arial" w:hAnsi="Arial" w:cs="Arial"/>
          <w:color w:val="181818"/>
          <w:sz w:val="27"/>
          <w:szCs w:val="27"/>
        </w:rPr>
        <w:t>Галотбург</w:t>
      </w:r>
      <w:proofErr w:type="spellEnd"/>
      <w:r>
        <w:rPr>
          <w:rFonts w:ascii="Arial" w:hAnsi="Arial" w:cs="Arial"/>
          <w:color w:val="181818"/>
          <w:sz w:val="27"/>
          <w:szCs w:val="27"/>
        </w:rPr>
        <w:t xml:space="preserve"> в ходе осады крепости Варны заслужил свой первый орден Святого Георгия четвертой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Через 18 дней в том же месте Витебский полк, которым командовал полковник Паскевич, в течение всего дня отражал атаки турецкой армии. Ожесточенный бой закончился полной победой русских, которые не только сражались в обороне с численно превосходящим противником, но и сами контратаковали. Этот подвиг стал широко известен в действующей армии, а молодой командир Витебского полка был награжден орденом Святого Георгия третьей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Русско-персидскую войну 1826 -1828 гг. Паскевич встретил на Кавказе, где он сменил генерала Ермолова на посту командующего Отдельным корпусом. В войне с персами он действовал решительно. Во время кампании 1827 г. Паскевич занял Нахичевань, имеющую важное стратегическое значение крепость Аббас-</w:t>
      </w:r>
      <w:proofErr w:type="spellStart"/>
      <w:r>
        <w:rPr>
          <w:rFonts w:ascii="Arial" w:hAnsi="Arial" w:cs="Arial"/>
          <w:color w:val="181818"/>
          <w:sz w:val="27"/>
          <w:szCs w:val="27"/>
        </w:rPr>
        <w:t>Абад</w:t>
      </w:r>
      <w:proofErr w:type="spellEnd"/>
      <w:r>
        <w:rPr>
          <w:rFonts w:ascii="Arial" w:hAnsi="Arial" w:cs="Arial"/>
          <w:color w:val="181818"/>
          <w:sz w:val="27"/>
          <w:szCs w:val="27"/>
        </w:rPr>
        <w:t xml:space="preserve"> и в октябре - крепость </w:t>
      </w:r>
      <w:proofErr w:type="spellStart"/>
      <w:r>
        <w:rPr>
          <w:rFonts w:ascii="Arial" w:hAnsi="Arial" w:cs="Arial"/>
          <w:color w:val="181818"/>
          <w:sz w:val="27"/>
          <w:szCs w:val="27"/>
        </w:rPr>
        <w:t>Эривань</w:t>
      </w:r>
      <w:proofErr w:type="spellEnd"/>
      <w:r>
        <w:rPr>
          <w:rFonts w:ascii="Arial" w:hAnsi="Arial" w:cs="Arial"/>
          <w:color w:val="181818"/>
          <w:sz w:val="27"/>
          <w:szCs w:val="27"/>
        </w:rPr>
        <w:t>. В рескрипте Николая I говорилось: «За отличное мужество, твердость и искусство, оказанные генерал-адъютантом Паскевичем при покорении Сардар-</w:t>
      </w:r>
      <w:proofErr w:type="spellStart"/>
      <w:r>
        <w:rPr>
          <w:rFonts w:ascii="Arial" w:hAnsi="Arial" w:cs="Arial"/>
          <w:color w:val="181818"/>
          <w:sz w:val="27"/>
          <w:szCs w:val="27"/>
        </w:rPr>
        <w:t>Аббада</w:t>
      </w:r>
      <w:proofErr w:type="spellEnd"/>
      <w:r>
        <w:rPr>
          <w:rFonts w:ascii="Arial" w:hAnsi="Arial" w:cs="Arial"/>
          <w:color w:val="181818"/>
          <w:sz w:val="27"/>
          <w:szCs w:val="27"/>
        </w:rPr>
        <w:t xml:space="preserve"> и важном завоевании знаменитой в Азии крепости </w:t>
      </w:r>
      <w:proofErr w:type="spellStart"/>
      <w:r>
        <w:rPr>
          <w:rFonts w:ascii="Arial" w:hAnsi="Arial" w:cs="Arial"/>
          <w:color w:val="181818"/>
          <w:sz w:val="27"/>
          <w:szCs w:val="27"/>
        </w:rPr>
        <w:t>Эривани</w:t>
      </w:r>
      <w:proofErr w:type="spellEnd"/>
      <w:r>
        <w:rPr>
          <w:rFonts w:ascii="Arial" w:hAnsi="Arial" w:cs="Arial"/>
          <w:color w:val="181818"/>
          <w:sz w:val="27"/>
          <w:szCs w:val="27"/>
        </w:rPr>
        <w:t xml:space="preserve">, пожаловать орден Св. Победоносца Георгия 2-й степени большого креста». Взятием </w:t>
      </w:r>
      <w:proofErr w:type="spellStart"/>
      <w:r>
        <w:rPr>
          <w:rFonts w:ascii="Arial" w:hAnsi="Arial" w:cs="Arial"/>
          <w:color w:val="181818"/>
          <w:sz w:val="27"/>
          <w:szCs w:val="27"/>
        </w:rPr>
        <w:t>Эривани</w:t>
      </w:r>
      <w:proofErr w:type="spellEnd"/>
      <w:r>
        <w:rPr>
          <w:rFonts w:ascii="Arial" w:hAnsi="Arial" w:cs="Arial"/>
          <w:color w:val="181818"/>
          <w:sz w:val="27"/>
          <w:szCs w:val="27"/>
        </w:rPr>
        <w:t xml:space="preserve"> русско-персидская война фактически завершилась. В 1828 г. в </w:t>
      </w:r>
      <w:proofErr w:type="spellStart"/>
      <w:r>
        <w:rPr>
          <w:rFonts w:ascii="Arial" w:hAnsi="Arial" w:cs="Arial"/>
          <w:color w:val="181818"/>
          <w:sz w:val="27"/>
          <w:szCs w:val="27"/>
        </w:rPr>
        <w:t>Туркманчае</w:t>
      </w:r>
      <w:proofErr w:type="spellEnd"/>
      <w:r>
        <w:rPr>
          <w:rFonts w:ascii="Arial" w:hAnsi="Arial" w:cs="Arial"/>
          <w:color w:val="181818"/>
          <w:sz w:val="27"/>
          <w:szCs w:val="27"/>
        </w:rPr>
        <w:t xml:space="preserve"> был подписан мир.</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В июне 1829 г. в полевом сражении Паскевич наголову разбил турецкое войско под командованием </w:t>
      </w:r>
      <w:proofErr w:type="spellStart"/>
      <w:r>
        <w:rPr>
          <w:rFonts w:ascii="Arial" w:hAnsi="Arial" w:cs="Arial"/>
          <w:color w:val="181818"/>
          <w:sz w:val="27"/>
          <w:szCs w:val="27"/>
        </w:rPr>
        <w:t>Гакки</w:t>
      </w:r>
      <w:proofErr w:type="spellEnd"/>
      <w:r>
        <w:rPr>
          <w:rFonts w:ascii="Arial" w:hAnsi="Arial" w:cs="Arial"/>
          <w:color w:val="181818"/>
          <w:sz w:val="27"/>
          <w:szCs w:val="27"/>
        </w:rPr>
        <w:t xml:space="preserve">-паши. В ходе двухдневных боев у деревни </w:t>
      </w:r>
      <w:proofErr w:type="spellStart"/>
      <w:r>
        <w:rPr>
          <w:rFonts w:ascii="Arial" w:hAnsi="Arial" w:cs="Arial"/>
          <w:color w:val="181818"/>
          <w:sz w:val="27"/>
          <w:szCs w:val="27"/>
        </w:rPr>
        <w:t>Каинлы</w:t>
      </w:r>
      <w:proofErr w:type="spellEnd"/>
      <w:r>
        <w:rPr>
          <w:rFonts w:ascii="Arial" w:hAnsi="Arial" w:cs="Arial"/>
          <w:color w:val="181818"/>
          <w:sz w:val="27"/>
          <w:szCs w:val="27"/>
        </w:rPr>
        <w:t xml:space="preserve"> армия султана перестала существовать. Затем, совершив за три дня марш более чем в 100 км, 5 июля русский корпус занял крепость </w:t>
      </w:r>
      <w:proofErr w:type="spellStart"/>
      <w:r>
        <w:rPr>
          <w:rFonts w:ascii="Arial" w:hAnsi="Arial" w:cs="Arial"/>
          <w:color w:val="181818"/>
          <w:sz w:val="27"/>
          <w:szCs w:val="27"/>
        </w:rPr>
        <w:t>Гасеан</w:t>
      </w:r>
      <w:proofErr w:type="spellEnd"/>
      <w:r>
        <w:rPr>
          <w:rFonts w:ascii="Arial" w:hAnsi="Arial" w:cs="Arial"/>
          <w:color w:val="181818"/>
          <w:sz w:val="27"/>
          <w:szCs w:val="27"/>
        </w:rPr>
        <w:t xml:space="preserve">-Кале, а еще через четыре дня русские солдаты вступили в богатый </w:t>
      </w:r>
      <w:proofErr w:type="spellStart"/>
      <w:r>
        <w:rPr>
          <w:rFonts w:ascii="Arial" w:hAnsi="Arial" w:cs="Arial"/>
          <w:color w:val="181818"/>
          <w:sz w:val="27"/>
          <w:szCs w:val="27"/>
        </w:rPr>
        <w:t>Эрзурум</w:t>
      </w:r>
      <w:proofErr w:type="spellEnd"/>
      <w:r>
        <w:rPr>
          <w:rFonts w:ascii="Arial" w:hAnsi="Arial" w:cs="Arial"/>
          <w:color w:val="181818"/>
          <w:sz w:val="27"/>
          <w:szCs w:val="27"/>
        </w:rPr>
        <w:t xml:space="preserve"> - центр управления азиатской Турции. За </w:t>
      </w:r>
      <w:proofErr w:type="spellStart"/>
      <w:r>
        <w:rPr>
          <w:rFonts w:ascii="Arial" w:hAnsi="Arial" w:cs="Arial"/>
          <w:color w:val="181818"/>
          <w:sz w:val="27"/>
          <w:szCs w:val="27"/>
        </w:rPr>
        <w:t>Эрзурум</w:t>
      </w:r>
      <w:proofErr w:type="spellEnd"/>
      <w:r>
        <w:rPr>
          <w:rFonts w:ascii="Arial" w:hAnsi="Arial" w:cs="Arial"/>
          <w:color w:val="181818"/>
          <w:sz w:val="27"/>
          <w:szCs w:val="27"/>
        </w:rPr>
        <w:t xml:space="preserve"> генерал от инфантерии Иван Федорович Паскевич был награжден орденом Святого Георгия первой степени и стал третьим полным кавалером высшей военной награды империи.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11: </w:t>
      </w:r>
      <w:r>
        <w:rPr>
          <w:rFonts w:ascii="Arial" w:hAnsi="Arial" w:cs="Arial"/>
          <w:i/>
          <w:iCs/>
          <w:color w:val="181818"/>
          <w:sz w:val="27"/>
          <w:szCs w:val="27"/>
          <w:u w:val="single"/>
        </w:rPr>
        <w:t>Иван Иванович Дибич-Забалканский</w:t>
      </w:r>
      <w:r>
        <w:rPr>
          <w:rFonts w:ascii="Arial" w:hAnsi="Arial" w:cs="Arial"/>
          <w:color w:val="181818"/>
          <w:sz w:val="27"/>
          <w:szCs w:val="27"/>
        </w:rPr>
        <w:t xml:space="preserve"> (1785 - 1831), генерал-фельдмаршал, граф, участник войн с Францией 1805 - 1807 гг. и Отечественной войны 1812 г. Во время заграничного похода Русской армии 1813-1814 гг. - </w:t>
      </w:r>
      <w:proofErr w:type="spellStart"/>
      <w:r>
        <w:rPr>
          <w:rFonts w:ascii="Arial" w:hAnsi="Arial" w:cs="Arial"/>
          <w:color w:val="181818"/>
          <w:sz w:val="27"/>
          <w:szCs w:val="27"/>
        </w:rPr>
        <w:t>оберквартирмейстер</w:t>
      </w:r>
      <w:proofErr w:type="spellEnd"/>
      <w:r>
        <w:rPr>
          <w:rFonts w:ascii="Arial" w:hAnsi="Arial" w:cs="Arial"/>
          <w:color w:val="181818"/>
          <w:sz w:val="27"/>
          <w:szCs w:val="27"/>
        </w:rPr>
        <w:t xml:space="preserve"> корпуса, генерал-квартирмейстер армии и союзных русско-прусских войск. С 1815 г. - начальник штаба 1-й армии, с 1823 г. - начальник Главного штаба. В русско-турецкую войну 1828 - 1829 гг. - главнокомандующий Русской армией.</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Иван Иванович Дибич родился 2 мая 1785 г. в поместье </w:t>
      </w:r>
      <w:proofErr w:type="spellStart"/>
      <w:r>
        <w:rPr>
          <w:rFonts w:ascii="Arial" w:hAnsi="Arial" w:cs="Arial"/>
          <w:color w:val="181818"/>
          <w:sz w:val="27"/>
          <w:szCs w:val="27"/>
        </w:rPr>
        <w:t>Грослейне</w:t>
      </w:r>
      <w:proofErr w:type="spellEnd"/>
      <w:r>
        <w:rPr>
          <w:rFonts w:ascii="Arial" w:hAnsi="Arial" w:cs="Arial"/>
          <w:color w:val="181818"/>
          <w:sz w:val="27"/>
          <w:szCs w:val="27"/>
        </w:rPr>
        <w:t xml:space="preserve"> в семье полковника прусской армии. Его истинное имя - Иоганн Карл Фридрих Антон. На русский манер его стали звать с 1801 г., когда отец Иоганна, в свое время адъютант Фридриха Великого, был приглашен в Петербург Павлом I. Россия стала для молодого Дибича истинным </w:t>
      </w:r>
      <w:r>
        <w:rPr>
          <w:rFonts w:ascii="Arial" w:hAnsi="Arial" w:cs="Arial"/>
          <w:color w:val="181818"/>
          <w:sz w:val="27"/>
          <w:szCs w:val="27"/>
        </w:rPr>
        <w:lastRenderedPageBreak/>
        <w:t>Отечеством, на службу которого он поступил решительно и бесповоротно. Семнадцатилетний прапорщик усиленно штудировал русский язык и изучал строевую службу.</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Первым серьезным боевым испытанием стал для Дибича Аустерлиц (20 ноября 1805 г.). Раненный в правую руку, он перехватил клинок левой, до конца сражения поле боя не покинул. Наградой ему стала шпага с </w:t>
      </w:r>
      <w:proofErr w:type="gramStart"/>
      <w:r>
        <w:rPr>
          <w:rFonts w:ascii="Arial" w:hAnsi="Arial" w:cs="Arial"/>
          <w:color w:val="181818"/>
          <w:sz w:val="27"/>
          <w:szCs w:val="27"/>
        </w:rPr>
        <w:t>надписью</w:t>
      </w:r>
      <w:proofErr w:type="gramEnd"/>
      <w:r>
        <w:rPr>
          <w:rFonts w:ascii="Arial" w:hAnsi="Arial" w:cs="Arial"/>
          <w:color w:val="181818"/>
          <w:sz w:val="27"/>
          <w:szCs w:val="27"/>
        </w:rPr>
        <w:t xml:space="preserve"> «За храбрость». Весьма отличился он и при </w:t>
      </w:r>
      <w:proofErr w:type="spellStart"/>
      <w:r>
        <w:rPr>
          <w:rFonts w:ascii="Arial" w:hAnsi="Arial" w:cs="Arial"/>
          <w:color w:val="181818"/>
          <w:sz w:val="27"/>
          <w:szCs w:val="27"/>
        </w:rPr>
        <w:t>Прейсиш-Эйлау</w:t>
      </w:r>
      <w:proofErr w:type="spellEnd"/>
      <w:r>
        <w:rPr>
          <w:rFonts w:ascii="Arial" w:hAnsi="Arial" w:cs="Arial"/>
          <w:color w:val="181818"/>
          <w:sz w:val="27"/>
          <w:szCs w:val="27"/>
        </w:rPr>
        <w:t xml:space="preserve"> (26 - 27 января 1807 г.).</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В 1807 г. Дибич участвовал в боях при </w:t>
      </w:r>
      <w:proofErr w:type="spellStart"/>
      <w:r>
        <w:rPr>
          <w:rFonts w:ascii="Arial" w:hAnsi="Arial" w:cs="Arial"/>
          <w:color w:val="181818"/>
          <w:sz w:val="27"/>
          <w:szCs w:val="27"/>
        </w:rPr>
        <w:t>Гауштате</w:t>
      </w:r>
      <w:proofErr w:type="spellEnd"/>
      <w:r>
        <w:rPr>
          <w:rFonts w:ascii="Arial" w:hAnsi="Arial" w:cs="Arial"/>
          <w:color w:val="181818"/>
          <w:sz w:val="27"/>
          <w:szCs w:val="27"/>
        </w:rPr>
        <w:t xml:space="preserve">, </w:t>
      </w:r>
      <w:proofErr w:type="spellStart"/>
      <w:r>
        <w:rPr>
          <w:rFonts w:ascii="Arial" w:hAnsi="Arial" w:cs="Arial"/>
          <w:color w:val="181818"/>
          <w:sz w:val="27"/>
          <w:szCs w:val="27"/>
        </w:rPr>
        <w:t>Гейсльсберге</w:t>
      </w:r>
      <w:proofErr w:type="spellEnd"/>
      <w:r>
        <w:rPr>
          <w:rFonts w:ascii="Arial" w:hAnsi="Arial" w:cs="Arial"/>
          <w:color w:val="181818"/>
          <w:sz w:val="27"/>
          <w:szCs w:val="27"/>
        </w:rPr>
        <w:t xml:space="preserve"> и </w:t>
      </w:r>
      <w:proofErr w:type="spellStart"/>
      <w:r>
        <w:rPr>
          <w:rFonts w:ascii="Arial" w:hAnsi="Arial" w:cs="Arial"/>
          <w:color w:val="181818"/>
          <w:sz w:val="27"/>
          <w:szCs w:val="27"/>
        </w:rPr>
        <w:t>Фридланде</w:t>
      </w:r>
      <w:proofErr w:type="spellEnd"/>
      <w:r>
        <w:rPr>
          <w:rFonts w:ascii="Arial" w:hAnsi="Arial" w:cs="Arial"/>
          <w:color w:val="181818"/>
          <w:sz w:val="27"/>
          <w:szCs w:val="27"/>
        </w:rPr>
        <w:t>. За проявленное «личное мужество и распорядительность» в последнем сражении его наградили орденом Святого Георгия четвертой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Отечественную войну 1812 г. Дибич встретил в чине полковника на посту </w:t>
      </w:r>
      <w:proofErr w:type="spellStart"/>
      <w:r>
        <w:rPr>
          <w:rFonts w:ascii="Arial" w:hAnsi="Arial" w:cs="Arial"/>
          <w:color w:val="181818"/>
          <w:sz w:val="27"/>
          <w:szCs w:val="27"/>
        </w:rPr>
        <w:t>обер</w:t>
      </w:r>
      <w:proofErr w:type="spellEnd"/>
      <w:r>
        <w:rPr>
          <w:rFonts w:ascii="Arial" w:hAnsi="Arial" w:cs="Arial"/>
          <w:color w:val="181818"/>
          <w:sz w:val="27"/>
          <w:szCs w:val="27"/>
        </w:rPr>
        <w:t xml:space="preserve">-квартирмейстера корпуса графа П.Х. </w:t>
      </w:r>
      <w:proofErr w:type="spellStart"/>
      <w:r>
        <w:rPr>
          <w:rFonts w:ascii="Arial" w:hAnsi="Arial" w:cs="Arial"/>
          <w:color w:val="181818"/>
          <w:sz w:val="27"/>
          <w:szCs w:val="27"/>
        </w:rPr>
        <w:t>Витгенштейна</w:t>
      </w:r>
      <w:proofErr w:type="spellEnd"/>
      <w:r>
        <w:rPr>
          <w:rFonts w:ascii="Arial" w:hAnsi="Arial" w:cs="Arial"/>
          <w:color w:val="181818"/>
          <w:sz w:val="27"/>
          <w:szCs w:val="27"/>
        </w:rPr>
        <w:t xml:space="preserve">. За качества, проявленные в сражениях при </w:t>
      </w:r>
      <w:proofErr w:type="spellStart"/>
      <w:r>
        <w:rPr>
          <w:rFonts w:ascii="Arial" w:hAnsi="Arial" w:cs="Arial"/>
          <w:color w:val="181818"/>
          <w:sz w:val="27"/>
          <w:szCs w:val="27"/>
        </w:rPr>
        <w:t>Клястицах</w:t>
      </w:r>
      <w:proofErr w:type="spellEnd"/>
      <w:r>
        <w:rPr>
          <w:rFonts w:ascii="Arial" w:hAnsi="Arial" w:cs="Arial"/>
          <w:color w:val="181818"/>
          <w:sz w:val="27"/>
          <w:szCs w:val="27"/>
        </w:rPr>
        <w:t>, он был отмечен орденом Святого Георгия третьей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Во время русско-турецкой войны 1828 - 1829 гг. Иван Иванович руководил русскими войсками на Балканах. За организацию осады и взятие Варны его наградили орденом Святого Андрея Первозванного. За сражение при </w:t>
      </w:r>
      <w:proofErr w:type="spellStart"/>
      <w:r>
        <w:rPr>
          <w:rFonts w:ascii="Arial" w:hAnsi="Arial" w:cs="Arial"/>
          <w:color w:val="181818"/>
          <w:sz w:val="27"/>
          <w:szCs w:val="27"/>
        </w:rPr>
        <w:t>Кулевче</w:t>
      </w:r>
      <w:proofErr w:type="spellEnd"/>
      <w:r>
        <w:rPr>
          <w:rFonts w:ascii="Arial" w:hAnsi="Arial" w:cs="Arial"/>
          <w:color w:val="181818"/>
          <w:sz w:val="27"/>
          <w:szCs w:val="27"/>
        </w:rPr>
        <w:t>, где Дибич разгромил 40-тысячную армию Рашид-паши, ему был пожалован орден Святого Георгия второй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По окончании войны, для победы в которой Дибич сделал очень много, ему было даровано почетное прибавление к фамилии - Забалканский. Он был награжден фельдмаршальским жезлом и орденом Святого Георгия первой степени.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numPr>
          <w:ilvl w:val="0"/>
          <w:numId w:val="6"/>
        </w:numPr>
        <w:shd w:val="clear" w:color="auto" w:fill="F5F5F5"/>
        <w:spacing w:before="0" w:beforeAutospacing="0" w:after="0" w:afterAutospacing="0" w:line="294" w:lineRule="atLeast"/>
        <w:ind w:left="0"/>
        <w:rPr>
          <w:rFonts w:ascii="Arial" w:hAnsi="Arial" w:cs="Arial"/>
          <w:color w:val="181818"/>
          <w:sz w:val="21"/>
          <w:szCs w:val="21"/>
        </w:rPr>
      </w:pPr>
      <w:r>
        <w:rPr>
          <w:rFonts w:ascii="Arial" w:hAnsi="Arial" w:cs="Arial"/>
          <w:b/>
          <w:bCs/>
          <w:color w:val="181818"/>
          <w:sz w:val="27"/>
          <w:szCs w:val="27"/>
        </w:rPr>
        <w:t>Беседа с учащимися.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12: «Закон "О днях воинской славы и памятных датах России"».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Традиция награждения сохранялась до Октябрьской революции.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Во время Великой Отечественной войны, в ноябре 1943 года, в нашей стране был утвержден новый орден - орден Славы. Орден Славы по своему статусу и цвету ленты почти полностью повторял орден Святого Георгия.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13: </w:t>
      </w:r>
      <w:r>
        <w:rPr>
          <w:rFonts w:ascii="Arial" w:hAnsi="Arial" w:cs="Arial"/>
          <w:b/>
          <w:bCs/>
          <w:color w:val="181818"/>
          <w:sz w:val="27"/>
          <w:szCs w:val="27"/>
          <w:u w:val="single"/>
        </w:rPr>
        <w:t>Орден Славы имеет три степени.</w:t>
      </w:r>
      <w:r>
        <w:rPr>
          <w:rFonts w:ascii="Arial" w:hAnsi="Arial" w:cs="Arial"/>
          <w:color w:val="181818"/>
          <w:sz w:val="27"/>
          <w:szCs w:val="27"/>
        </w:rPr>
        <w:t> Эти знаки отличия могли быть выданы за личный подвиг на поле боя, выдавались в порядке строгой последовательности — от низшей степени к высшей.</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Статус высшей военной награды Российской Федерации был возвращен ордену Святого Георгия в 2000 год Первым в истории современной России был удостоен ордена Святого Георгия </w:t>
      </w:r>
      <w:proofErr w:type="spellStart"/>
      <w:r>
        <w:rPr>
          <w:rFonts w:ascii="Arial" w:hAnsi="Arial" w:cs="Arial"/>
          <w:color w:val="181818"/>
          <w:sz w:val="27"/>
          <w:szCs w:val="27"/>
        </w:rPr>
        <w:t>Серге́й</w:t>
      </w:r>
      <w:proofErr w:type="spellEnd"/>
      <w:r>
        <w:rPr>
          <w:rFonts w:ascii="Arial" w:hAnsi="Arial" w:cs="Arial"/>
          <w:color w:val="181818"/>
          <w:sz w:val="27"/>
          <w:szCs w:val="27"/>
        </w:rPr>
        <w:t xml:space="preserve"> </w:t>
      </w:r>
      <w:proofErr w:type="spellStart"/>
      <w:r>
        <w:rPr>
          <w:rFonts w:ascii="Arial" w:hAnsi="Arial" w:cs="Arial"/>
          <w:color w:val="181818"/>
          <w:sz w:val="27"/>
          <w:szCs w:val="27"/>
        </w:rPr>
        <w:t>Афана́сьевич</w:t>
      </w:r>
      <w:proofErr w:type="spellEnd"/>
      <w:r>
        <w:rPr>
          <w:rFonts w:ascii="Arial" w:hAnsi="Arial" w:cs="Arial"/>
          <w:color w:val="181818"/>
          <w:sz w:val="27"/>
          <w:szCs w:val="27"/>
        </w:rPr>
        <w:t xml:space="preserve"> </w:t>
      </w:r>
      <w:proofErr w:type="spellStart"/>
      <w:r>
        <w:rPr>
          <w:rFonts w:ascii="Arial" w:hAnsi="Arial" w:cs="Arial"/>
          <w:color w:val="181818"/>
          <w:sz w:val="27"/>
          <w:szCs w:val="27"/>
        </w:rPr>
        <w:t>Мака́ров</w:t>
      </w:r>
      <w:proofErr w:type="spellEnd"/>
      <w:r>
        <w:rPr>
          <w:rFonts w:ascii="Arial" w:hAnsi="Arial" w:cs="Arial"/>
          <w:color w:val="181818"/>
          <w:sz w:val="27"/>
          <w:szCs w:val="27"/>
        </w:rPr>
        <w:t>. С 2008 по 2010 год — командующий войсками Северо-Кавказского военного округа, участник второй чеченской войны, </w:t>
      </w:r>
      <w:hyperlink r:id="rId5" w:history="1">
        <w:r>
          <w:rPr>
            <w:rStyle w:val="a4"/>
            <w:rFonts w:ascii="Arial" w:hAnsi="Arial" w:cs="Arial"/>
            <w:color w:val="0066FF"/>
            <w:sz w:val="27"/>
            <w:szCs w:val="27"/>
          </w:rPr>
          <w:t>войны в Южной Осетии (2008год)</w:t>
        </w:r>
      </w:hyperlink>
      <w:r>
        <w:rPr>
          <w:rFonts w:ascii="Arial" w:hAnsi="Arial" w:cs="Arial"/>
          <w:color w:val="181818"/>
          <w:sz w:val="27"/>
          <w:szCs w:val="27"/>
        </w:rPr>
        <w:t>.</w:t>
      </w:r>
      <w:r>
        <w:rPr>
          <w:rFonts w:ascii="Calibri" w:hAnsi="Calibri" w:cs="Calibri"/>
          <w:color w:val="FF0000"/>
          <w:sz w:val="27"/>
          <w:szCs w:val="27"/>
        </w:rPr>
        <w:t> </w:t>
      </w:r>
      <w:r>
        <w:rPr>
          <w:rFonts w:ascii="Arial" w:hAnsi="Arial" w:cs="Arial"/>
          <w:color w:val="181818"/>
          <w:sz w:val="27"/>
          <w:szCs w:val="27"/>
        </w:rPr>
        <w:t xml:space="preserve">Орденом Святого Георгия награждены восемь военнослужащих Вооруженных сил Российской Федерации, шестеро из которых продолжают военную службу, знаком отличия — Георгиевским </w:t>
      </w:r>
      <w:r>
        <w:rPr>
          <w:rFonts w:ascii="Arial" w:hAnsi="Arial" w:cs="Arial"/>
          <w:color w:val="181818"/>
          <w:sz w:val="27"/>
          <w:szCs w:val="27"/>
        </w:rPr>
        <w:lastRenderedPageBreak/>
        <w:t>крестом IV степени — 415 младших офицеров, прапорщиков, сержантов и солдат российской армии.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День героев Отечества включен в закон "О днях воинской славы и памятных датах России".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Законопроект, принятый Госдумой РФ, предлагает чествовать 9 декабря героев РФ, героев Советского </w:t>
      </w:r>
      <w:proofErr w:type="gramStart"/>
      <w:r>
        <w:rPr>
          <w:rFonts w:ascii="Arial" w:hAnsi="Arial" w:cs="Arial"/>
          <w:color w:val="181818"/>
          <w:sz w:val="27"/>
          <w:szCs w:val="27"/>
        </w:rPr>
        <w:t>Союза,  кавалеров</w:t>
      </w:r>
      <w:proofErr w:type="gramEnd"/>
      <w:r>
        <w:rPr>
          <w:rFonts w:ascii="Arial" w:hAnsi="Arial" w:cs="Arial"/>
          <w:color w:val="181818"/>
          <w:sz w:val="27"/>
          <w:szCs w:val="27"/>
        </w:rPr>
        <w:t xml:space="preserve"> ордена Святого Георгия и ордена Славы.</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Слайд № 14: </w:t>
      </w:r>
      <w:r>
        <w:rPr>
          <w:rFonts w:ascii="Arial" w:hAnsi="Arial" w:cs="Arial"/>
          <w:b/>
          <w:bCs/>
          <w:color w:val="181818"/>
          <w:sz w:val="27"/>
          <w:szCs w:val="27"/>
        </w:rPr>
        <w:t>Звание Героя Советского Союза</w:t>
      </w:r>
      <w:r>
        <w:rPr>
          <w:rFonts w:ascii="Arial" w:hAnsi="Arial" w:cs="Arial"/>
          <w:color w:val="181818"/>
          <w:sz w:val="27"/>
          <w:szCs w:val="27"/>
        </w:rPr>
        <w:t>, высшей степени отличия в СССР за заслуги перед государством, связанные с совершением героического подвига.</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Первыми звания Героя Советского Союза 20 апреля 1934 года были удостоены семь летчиков (Михаил Водопьянов, Иван Доронин, Николай </w:t>
      </w:r>
      <w:proofErr w:type="spellStart"/>
      <w:r>
        <w:rPr>
          <w:rFonts w:ascii="Arial" w:hAnsi="Arial" w:cs="Arial"/>
          <w:color w:val="181818"/>
          <w:sz w:val="27"/>
          <w:szCs w:val="27"/>
        </w:rPr>
        <w:t>Каманин</w:t>
      </w:r>
      <w:proofErr w:type="spellEnd"/>
      <w:r>
        <w:rPr>
          <w:rFonts w:ascii="Arial" w:hAnsi="Arial" w:cs="Arial"/>
          <w:color w:val="181818"/>
          <w:sz w:val="27"/>
          <w:szCs w:val="27"/>
        </w:rPr>
        <w:t xml:space="preserve">, Сигизмунд </w:t>
      </w:r>
      <w:proofErr w:type="spellStart"/>
      <w:r>
        <w:rPr>
          <w:rFonts w:ascii="Arial" w:hAnsi="Arial" w:cs="Arial"/>
          <w:color w:val="181818"/>
          <w:sz w:val="27"/>
          <w:szCs w:val="27"/>
        </w:rPr>
        <w:t>Леваневский</w:t>
      </w:r>
      <w:proofErr w:type="spellEnd"/>
      <w:r>
        <w:rPr>
          <w:rFonts w:ascii="Arial" w:hAnsi="Arial" w:cs="Arial"/>
          <w:color w:val="181818"/>
          <w:sz w:val="27"/>
          <w:szCs w:val="27"/>
        </w:rPr>
        <w:t xml:space="preserve">, Анатолий </w:t>
      </w:r>
      <w:proofErr w:type="spellStart"/>
      <w:r>
        <w:rPr>
          <w:rFonts w:ascii="Arial" w:hAnsi="Arial" w:cs="Arial"/>
          <w:color w:val="181818"/>
          <w:sz w:val="27"/>
          <w:szCs w:val="27"/>
        </w:rPr>
        <w:t>Ляпидевский</w:t>
      </w:r>
      <w:proofErr w:type="spellEnd"/>
      <w:r>
        <w:rPr>
          <w:rFonts w:ascii="Arial" w:hAnsi="Arial" w:cs="Arial"/>
          <w:color w:val="181818"/>
          <w:sz w:val="27"/>
          <w:szCs w:val="27"/>
        </w:rPr>
        <w:t xml:space="preserve">, Василий </w:t>
      </w:r>
      <w:proofErr w:type="spellStart"/>
      <w:r>
        <w:rPr>
          <w:rFonts w:ascii="Arial" w:hAnsi="Arial" w:cs="Arial"/>
          <w:color w:val="181818"/>
          <w:sz w:val="27"/>
          <w:szCs w:val="27"/>
        </w:rPr>
        <w:t>Молоков</w:t>
      </w:r>
      <w:proofErr w:type="spellEnd"/>
      <w:r>
        <w:rPr>
          <w:rFonts w:ascii="Arial" w:hAnsi="Arial" w:cs="Arial"/>
          <w:color w:val="181818"/>
          <w:sz w:val="27"/>
          <w:szCs w:val="27"/>
        </w:rPr>
        <w:t>, Маврикий Слепнев), спасших с льдины в Чукотском море членов арктической экспедиции и экипаж ледокола «Челюскин».</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 xml:space="preserve">Первыми Героями Советского Союза среди женщин стали летчицы Валентина </w:t>
      </w:r>
      <w:proofErr w:type="spellStart"/>
      <w:r>
        <w:rPr>
          <w:rFonts w:ascii="Arial" w:hAnsi="Arial" w:cs="Arial"/>
          <w:color w:val="181818"/>
          <w:sz w:val="27"/>
          <w:szCs w:val="27"/>
        </w:rPr>
        <w:t>Гризодубова</w:t>
      </w:r>
      <w:proofErr w:type="spellEnd"/>
      <w:r>
        <w:rPr>
          <w:rFonts w:ascii="Arial" w:hAnsi="Arial" w:cs="Arial"/>
          <w:color w:val="181818"/>
          <w:sz w:val="27"/>
          <w:szCs w:val="27"/>
        </w:rPr>
        <w:t>, Полина Осипенко, Марина Раскова, совершившие беспосадочный перелет Москва Дальний Восток в 1938 году.</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Наибольшее количество награждений было произведено в годы Великой Отечественной войны. Всего за героические подвиги, совершенные в годы Великой Отечественной войны, звания Героя Советского Союза были удостоены более 11600 человек.</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b/>
          <w:bCs/>
          <w:color w:val="181818"/>
          <w:sz w:val="27"/>
          <w:szCs w:val="27"/>
        </w:rPr>
        <w:t>Четырежды звание Героя Советского Союза</w:t>
      </w:r>
      <w:r>
        <w:rPr>
          <w:rFonts w:ascii="Arial" w:hAnsi="Arial" w:cs="Arial"/>
          <w:color w:val="181818"/>
          <w:sz w:val="27"/>
          <w:szCs w:val="27"/>
        </w:rPr>
        <w:t> было присвоено выдающемуся полководцу Георгию Жукову.</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b/>
          <w:bCs/>
          <w:color w:val="181818"/>
          <w:sz w:val="27"/>
          <w:szCs w:val="27"/>
        </w:rPr>
        <w:t>Трижды</w:t>
      </w:r>
      <w:r>
        <w:rPr>
          <w:rFonts w:ascii="Arial" w:hAnsi="Arial" w:cs="Arial"/>
          <w:color w:val="181818"/>
          <w:sz w:val="27"/>
          <w:szCs w:val="27"/>
        </w:rPr>
        <w:t xml:space="preserve"> – маршалу Семену Буденному, летчикам Ивану </w:t>
      </w:r>
      <w:proofErr w:type="spellStart"/>
      <w:r>
        <w:rPr>
          <w:rFonts w:ascii="Arial" w:hAnsi="Arial" w:cs="Arial"/>
          <w:color w:val="181818"/>
          <w:sz w:val="27"/>
          <w:szCs w:val="27"/>
        </w:rPr>
        <w:t>Кожедубу</w:t>
      </w:r>
      <w:proofErr w:type="spellEnd"/>
      <w:r>
        <w:rPr>
          <w:rFonts w:ascii="Arial" w:hAnsi="Arial" w:cs="Arial"/>
          <w:color w:val="181818"/>
          <w:sz w:val="27"/>
          <w:szCs w:val="27"/>
        </w:rPr>
        <w:t xml:space="preserve"> и Александру </w:t>
      </w:r>
      <w:proofErr w:type="spellStart"/>
      <w:r>
        <w:rPr>
          <w:rFonts w:ascii="Arial" w:hAnsi="Arial" w:cs="Arial"/>
          <w:color w:val="181818"/>
          <w:sz w:val="27"/>
          <w:szCs w:val="27"/>
        </w:rPr>
        <w:t>Покрышкину</w:t>
      </w:r>
      <w:proofErr w:type="spellEnd"/>
      <w:r>
        <w:rPr>
          <w:rFonts w:ascii="Arial" w:hAnsi="Arial" w:cs="Arial"/>
          <w:color w:val="181818"/>
          <w:sz w:val="27"/>
          <w:szCs w:val="27"/>
        </w:rPr>
        <w:t>. За подвиги, совершенные в послевоенное время, звание Героя Советского Союза присваивалось летчикам-испытателям, подводникам – участникам кругосветных переходов и длительных плаваний, летчикам-космонавтам, защитникам советских границ, другим воинам армии и флота.</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Главная награда современной России – звание </w:t>
      </w:r>
      <w:r>
        <w:rPr>
          <w:rFonts w:ascii="Arial" w:hAnsi="Arial" w:cs="Arial"/>
          <w:b/>
          <w:bCs/>
          <w:color w:val="181818"/>
          <w:sz w:val="27"/>
          <w:szCs w:val="27"/>
        </w:rPr>
        <w:t>Герой Российской Федерации</w:t>
      </w:r>
      <w:r>
        <w:rPr>
          <w:rFonts w:ascii="Arial" w:hAnsi="Arial" w:cs="Arial"/>
          <w:color w:val="181818"/>
          <w:sz w:val="27"/>
          <w:szCs w:val="27"/>
        </w:rPr>
        <w:t> – было установлено Законом РФ от 20 марта 1992 года Герою Российской Федерации вручаются знак особого отличия – медаль «Золотая Звезда» и грамота о присвоении этого звания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color w:val="181818"/>
          <w:sz w:val="27"/>
          <w:szCs w:val="27"/>
        </w:rPr>
        <w:t>«Золотая Звезда» под номером 1 </w:t>
      </w:r>
      <w:r>
        <w:rPr>
          <w:rFonts w:ascii="Arial" w:hAnsi="Arial" w:cs="Arial"/>
          <w:color w:val="181818"/>
          <w:sz w:val="27"/>
          <w:szCs w:val="27"/>
        </w:rPr>
        <w:t xml:space="preserve">увековечила подвиг космонавта Сергея </w:t>
      </w:r>
      <w:proofErr w:type="spellStart"/>
      <w:r>
        <w:rPr>
          <w:rFonts w:ascii="Arial" w:hAnsi="Arial" w:cs="Arial"/>
          <w:color w:val="181818"/>
          <w:sz w:val="27"/>
          <w:szCs w:val="27"/>
        </w:rPr>
        <w:t>Крикалева</w:t>
      </w:r>
      <w:proofErr w:type="spellEnd"/>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 xml:space="preserve">Героем России стал в 2008г и. подполковник Константин </w:t>
      </w:r>
      <w:proofErr w:type="spellStart"/>
      <w:r>
        <w:rPr>
          <w:rFonts w:ascii="Arial" w:hAnsi="Arial" w:cs="Arial"/>
          <w:color w:val="181818"/>
          <w:sz w:val="27"/>
          <w:szCs w:val="27"/>
        </w:rPr>
        <w:t>Тимерман</w:t>
      </w:r>
      <w:proofErr w:type="spellEnd"/>
      <w:r>
        <w:rPr>
          <w:rFonts w:ascii="Arial" w:hAnsi="Arial" w:cs="Arial"/>
          <w:color w:val="181818"/>
          <w:sz w:val="27"/>
          <w:szCs w:val="27"/>
        </w:rPr>
        <w:t xml:space="preserve"> командир 2-го мотострелкового батальона 135-го полка 58-й армии СКВО.</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 xml:space="preserve">8 августа грузинские войска пытались артиллерией и танками сравнять с землей позиции российских миротворцев. 100 наших миротворцев во главе с командиром Константином </w:t>
      </w:r>
      <w:proofErr w:type="spellStart"/>
      <w:r>
        <w:rPr>
          <w:rFonts w:ascii="Arial" w:hAnsi="Arial" w:cs="Arial"/>
          <w:color w:val="181818"/>
          <w:sz w:val="27"/>
          <w:szCs w:val="27"/>
        </w:rPr>
        <w:t>Тимерманом</w:t>
      </w:r>
      <w:proofErr w:type="spellEnd"/>
      <w:r>
        <w:rPr>
          <w:rFonts w:ascii="Arial" w:hAnsi="Arial" w:cs="Arial"/>
          <w:color w:val="181818"/>
          <w:sz w:val="27"/>
          <w:szCs w:val="27"/>
        </w:rPr>
        <w:t xml:space="preserve"> в окружении многократно превосходящих сил противника не падали духом, выполнили свое предназначение.</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b/>
          <w:bCs/>
          <w:i/>
          <w:iCs/>
          <w:color w:val="181818"/>
          <w:sz w:val="27"/>
          <w:szCs w:val="27"/>
          <w:u w:val="single"/>
        </w:rPr>
        <w:lastRenderedPageBreak/>
        <w:t>Слайд № 15: </w:t>
      </w:r>
      <w:r>
        <w:rPr>
          <w:rFonts w:ascii="Arial" w:hAnsi="Arial" w:cs="Arial"/>
          <w:color w:val="000000"/>
          <w:sz w:val="27"/>
          <w:szCs w:val="27"/>
        </w:rPr>
        <w:t>Самолет Ту-154 М, выполнявший рейс по маршруту «Полярный-Москва» совершил 7 сентября аварийную посадку на военном аэродроме.</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000000"/>
          <w:sz w:val="27"/>
          <w:szCs w:val="27"/>
        </w:rPr>
        <w:t>На борту вышло из строя всё навигационное оборудование, и отказала система электропитания. Самолёт чудом сел на слишком короткую для машины такого класса взлётно-посадочную полосу.</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На борту самолета, находилось 72 пассажира и 9 членов экипажа.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000000"/>
          <w:sz w:val="27"/>
          <w:szCs w:val="27"/>
        </w:rPr>
        <w:t xml:space="preserve">Президент России Дмитрий Медведев присвоил лётчикам самолёта — Андрею </w:t>
      </w:r>
      <w:proofErr w:type="spellStart"/>
      <w:r>
        <w:rPr>
          <w:rFonts w:ascii="Arial" w:hAnsi="Arial" w:cs="Arial"/>
          <w:color w:val="000000"/>
          <w:sz w:val="27"/>
          <w:szCs w:val="27"/>
        </w:rPr>
        <w:t>Ламанову</w:t>
      </w:r>
      <w:proofErr w:type="spellEnd"/>
      <w:r>
        <w:rPr>
          <w:rFonts w:ascii="Arial" w:hAnsi="Arial" w:cs="Arial"/>
          <w:color w:val="000000"/>
          <w:sz w:val="27"/>
          <w:szCs w:val="27"/>
        </w:rPr>
        <w:t xml:space="preserve"> и Евгению </w:t>
      </w:r>
      <w:proofErr w:type="spellStart"/>
      <w:r>
        <w:rPr>
          <w:rFonts w:ascii="Arial" w:hAnsi="Arial" w:cs="Arial"/>
          <w:color w:val="000000"/>
          <w:sz w:val="27"/>
          <w:szCs w:val="27"/>
        </w:rPr>
        <w:t>Новосёлову</w:t>
      </w:r>
      <w:proofErr w:type="spellEnd"/>
      <w:r>
        <w:rPr>
          <w:rFonts w:ascii="Arial" w:hAnsi="Arial" w:cs="Arial"/>
          <w:color w:val="000000"/>
          <w:sz w:val="27"/>
          <w:szCs w:val="27"/>
        </w:rPr>
        <w:t xml:space="preserve"> — звания героев России. Штурмана, бортпроводников и бортинженеров — Дмитрий Медведев наградил Орденами мужества.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Героем России стал начальник московской службы пожаротушения полковник внутренней службы Евгений Чернышев. Он успел вывести 5 из горящего бизнес-центра на севере Москвы, но сам погиб. На личном счету Чернышева - 250 пожаров. Сотни раз рисковал жизнью, часто получал травмы</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Calibri" w:hAnsi="Calibri" w:cs="Calibri"/>
          <w:b/>
          <w:bCs/>
          <w:color w:val="181818"/>
          <w:sz w:val="27"/>
          <w:szCs w:val="27"/>
        </w:rPr>
        <w:t>Беседа с классом</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 xml:space="preserve">Акция начинается с распространения волонтёрами среди населения небольших отрезков лент, по форме и </w:t>
      </w:r>
      <w:proofErr w:type="gramStart"/>
      <w:r>
        <w:rPr>
          <w:rFonts w:ascii="Arial" w:hAnsi="Arial" w:cs="Arial"/>
          <w:color w:val="181818"/>
          <w:sz w:val="27"/>
          <w:szCs w:val="27"/>
        </w:rPr>
        <w:t>цвету</w:t>
      </w:r>
      <w:proofErr w:type="gramEnd"/>
      <w:r>
        <w:rPr>
          <w:rFonts w:ascii="Arial" w:hAnsi="Arial" w:cs="Arial"/>
          <w:color w:val="181818"/>
          <w:sz w:val="27"/>
          <w:szCs w:val="27"/>
        </w:rPr>
        <w:t xml:space="preserve"> как и Георгиевская лента. По условиям акции ленточку необходимо прикрепить на лацкан.</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Calibri" w:hAnsi="Calibri" w:cs="Calibri"/>
          <w:color w:val="181818"/>
          <w:sz w:val="27"/>
          <w:szCs w:val="27"/>
        </w:rPr>
        <w:t>Что символизирует она?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t>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color w:val="181818"/>
          <w:sz w:val="27"/>
          <w:szCs w:val="27"/>
        </w:rPr>
        <w:t>Беседа.</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color w:val="181818"/>
          <w:sz w:val="27"/>
          <w:szCs w:val="27"/>
        </w:rPr>
        <w:t>Какими чертами должен быть награждён современный герой.</w:t>
      </w:r>
      <w:r>
        <w:rPr>
          <w:rFonts w:ascii="Arial" w:hAnsi="Arial" w:cs="Arial"/>
          <w:color w:val="181818"/>
          <w:sz w:val="27"/>
          <w:szCs w:val="27"/>
        </w:rPr>
        <w:t> (Примерные: мужественный, смелый, отважный, благородный, сильный, безрассудный, рассудительный, патриотичный, закаленный, сообразительный, веселый, рискованный, осторожный.) </w:t>
      </w:r>
      <w:r>
        <w:rPr>
          <w:rFonts w:ascii="Calibri" w:hAnsi="Calibri" w:cs="Calibri"/>
          <w:color w:val="181818"/>
          <w:sz w:val="27"/>
          <w:szCs w:val="27"/>
          <w:u w:val="single"/>
        </w:rPr>
        <w:t>В жизни каждого человека есть место для подвига.</w:t>
      </w:r>
      <w:r>
        <w:rPr>
          <w:rFonts w:ascii="Calibri" w:hAnsi="Calibri" w:cs="Calibri"/>
          <w:color w:val="181818"/>
          <w:sz w:val="27"/>
          <w:szCs w:val="27"/>
        </w:rPr>
        <w:t> </w:t>
      </w:r>
      <w:r>
        <w:rPr>
          <w:rFonts w:ascii="Arial" w:hAnsi="Arial" w:cs="Arial"/>
          <w:color w:val="181818"/>
          <w:sz w:val="27"/>
          <w:szCs w:val="27"/>
        </w:rPr>
        <w:t>Обязательно ли подвиг связан с риском для жизни?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7"/>
          <w:szCs w:val="27"/>
        </w:rPr>
        <w:t>Но гордиться можно не только героем. Ведь героическим поступком можно считать не только подвиги, но и значимые дела, совершенные для блага людей. А в ваших семьях, есть люди, поступками, делами которых можно гордиться?</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color w:val="181818"/>
          <w:sz w:val="27"/>
          <w:szCs w:val="27"/>
        </w:rPr>
        <w:t>Учитель. </w:t>
      </w:r>
      <w:r>
        <w:rPr>
          <w:rFonts w:ascii="Arial" w:hAnsi="Arial" w:cs="Arial"/>
          <w:color w:val="181818"/>
          <w:sz w:val="27"/>
          <w:szCs w:val="27"/>
        </w:rPr>
        <w:t>В жизни всегда есть место подвигу, но путь к нему лежит через воспитание в себе чувства долга, ответственного отношения к своим обязанностям, нравственной стойкости</w:t>
      </w: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p>
    <w:p w:rsidR="00AC4E2D" w:rsidRDefault="00AC4E2D" w:rsidP="00AC4E2D">
      <w:pPr>
        <w:pStyle w:val="a3"/>
        <w:shd w:val="clear" w:color="auto" w:fill="F5F5F5"/>
        <w:spacing w:before="0" w:beforeAutospacing="0" w:after="0" w:afterAutospacing="0" w:line="294" w:lineRule="atLeast"/>
        <w:rPr>
          <w:rFonts w:ascii="Arial" w:hAnsi="Arial" w:cs="Arial"/>
          <w:color w:val="181818"/>
          <w:sz w:val="21"/>
          <w:szCs w:val="21"/>
        </w:rPr>
      </w:pPr>
      <w:r>
        <w:rPr>
          <w:rFonts w:ascii="Arial" w:hAnsi="Arial" w:cs="Arial"/>
          <w:b/>
          <w:bCs/>
          <w:i/>
          <w:iCs/>
          <w:color w:val="181818"/>
          <w:sz w:val="27"/>
          <w:szCs w:val="27"/>
          <w:u w:val="single"/>
        </w:rPr>
        <w:t xml:space="preserve">Слайд № 17: «9 декабря – День </w:t>
      </w:r>
      <w:proofErr w:type="spellStart"/>
      <w:r>
        <w:rPr>
          <w:rFonts w:ascii="Arial" w:hAnsi="Arial" w:cs="Arial"/>
          <w:b/>
          <w:bCs/>
          <w:i/>
          <w:iCs/>
          <w:color w:val="181818"/>
          <w:sz w:val="27"/>
          <w:szCs w:val="27"/>
          <w:u w:val="single"/>
        </w:rPr>
        <w:t>Геров</w:t>
      </w:r>
      <w:proofErr w:type="spellEnd"/>
      <w:r>
        <w:rPr>
          <w:rFonts w:ascii="Arial" w:hAnsi="Arial" w:cs="Arial"/>
          <w:b/>
          <w:bCs/>
          <w:i/>
          <w:iCs/>
          <w:color w:val="181818"/>
          <w:sz w:val="27"/>
          <w:szCs w:val="27"/>
          <w:u w:val="single"/>
        </w:rPr>
        <w:t xml:space="preserve"> Отечества».</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i/>
          <w:iCs/>
          <w:color w:val="181818"/>
          <w:sz w:val="27"/>
          <w:szCs w:val="27"/>
        </w:rPr>
        <w:t>НАУЧИТЬСЯ ЛЮБИТЬ ЖИВЫХ, ЕСЛИ НЕ УМЕЕШЬ ХРАНИТЬ ПАМЯТЬ О ПАВШИХ . . .</w:t>
      </w:r>
      <w:r>
        <w:rPr>
          <w:rFonts w:ascii="Arial" w:hAnsi="Arial" w:cs="Arial"/>
          <w:color w:val="181818"/>
          <w:sz w:val="27"/>
          <w:szCs w:val="27"/>
        </w:rPr>
        <w:t>»</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color w:val="181818"/>
          <w:sz w:val="27"/>
          <w:szCs w:val="27"/>
        </w:rPr>
        <w:lastRenderedPageBreak/>
        <w:t>Ребята, помните, пожалуйста эти слова. Мы должны знать и уважать историю страны, какой бы жестокой она не была. Этот история нашей страны и другой она уже быть не может.</w:t>
      </w:r>
    </w:p>
    <w:p w:rsidR="00AC4E2D" w:rsidRDefault="00AC4E2D" w:rsidP="00AC4E2D">
      <w:pPr>
        <w:pStyle w:val="a3"/>
        <w:shd w:val="clear" w:color="auto" w:fill="F5F5F5"/>
        <w:spacing w:before="0" w:beforeAutospacing="0" w:after="0" w:afterAutospacing="0"/>
        <w:rPr>
          <w:rFonts w:ascii="Arial" w:hAnsi="Arial" w:cs="Arial"/>
          <w:color w:val="181818"/>
          <w:sz w:val="21"/>
          <w:szCs w:val="21"/>
        </w:rPr>
      </w:pPr>
      <w:r>
        <w:rPr>
          <w:rFonts w:ascii="Arial" w:hAnsi="Arial" w:cs="Arial"/>
          <w:b/>
          <w:bCs/>
          <w:i/>
          <w:iCs/>
          <w:color w:val="181818"/>
          <w:sz w:val="27"/>
          <w:szCs w:val="27"/>
          <w:u w:val="single"/>
        </w:rPr>
        <w:t>Слайд № 18: </w:t>
      </w:r>
      <w:r>
        <w:rPr>
          <w:rFonts w:ascii="Arial" w:hAnsi="Arial" w:cs="Arial"/>
          <w:color w:val="181818"/>
          <w:sz w:val="27"/>
          <w:szCs w:val="27"/>
        </w:rPr>
        <w:t>Я думаю, что вы узнали сегодня много ново.</w:t>
      </w:r>
    </w:p>
    <w:p w:rsidR="00C25168" w:rsidRDefault="0013450A">
      <w:bookmarkStart w:id="0" w:name="_GoBack"/>
      <w:bookmarkEnd w:id="0"/>
    </w:p>
    <w:sectPr w:rsidR="00C2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5DC"/>
    <w:multiLevelType w:val="multilevel"/>
    <w:tmpl w:val="75B2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7CEE"/>
    <w:multiLevelType w:val="multilevel"/>
    <w:tmpl w:val="2FCC1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10758"/>
    <w:multiLevelType w:val="multilevel"/>
    <w:tmpl w:val="E7789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77988"/>
    <w:multiLevelType w:val="multilevel"/>
    <w:tmpl w:val="68088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82472"/>
    <w:multiLevelType w:val="multilevel"/>
    <w:tmpl w:val="ACAA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D4E24"/>
    <w:multiLevelType w:val="multilevel"/>
    <w:tmpl w:val="0BA28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2D"/>
    <w:rsid w:val="0013450A"/>
    <w:rsid w:val="004373CD"/>
    <w:rsid w:val="00AC4E2D"/>
    <w:rsid w:val="00E4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7324F-594E-4E6E-986D-BCE4AD8C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4E2D"/>
    <w:rPr>
      <w:color w:val="0000FF"/>
      <w:u w:val="single"/>
    </w:rPr>
  </w:style>
  <w:style w:type="paragraph" w:styleId="a5">
    <w:name w:val="Balloon Text"/>
    <w:basedOn w:val="a"/>
    <w:link w:val="a6"/>
    <w:uiPriority w:val="99"/>
    <w:semiHidden/>
    <w:unhideWhenUsed/>
    <w:rsid w:val="00AC4E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4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ru.wikipedia.org%2Fwiki%2F%D0%92%D0%BE%D0%B9%D0%BD%D0%B0_%D0%B2_%D0%AE%D0%B6%D0%BD%D0%BE%D0%B9_%D0%9E%D1%81%D0%B5%D1%82%D0%B8%D0%B8_%25282008%25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cp:lastPrinted>2021-12-10T03:15:00Z</cp:lastPrinted>
  <dcterms:created xsi:type="dcterms:W3CDTF">2021-12-10T03:15:00Z</dcterms:created>
  <dcterms:modified xsi:type="dcterms:W3CDTF">2021-12-10T04:02:00Z</dcterms:modified>
</cp:coreProperties>
</file>