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D0" w:rsidRDefault="00BB4AAD" w:rsidP="00BB4A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66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FD49D0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  <w:r w:rsidRPr="000C7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AAD" w:rsidRPr="000C7F66" w:rsidRDefault="00BB4AAD" w:rsidP="00BB4A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7F66">
        <w:rPr>
          <w:rFonts w:ascii="Times New Roman" w:hAnsi="Times New Roman" w:cs="Times New Roman"/>
          <w:b/>
          <w:sz w:val="28"/>
          <w:szCs w:val="28"/>
          <w:lang w:eastAsia="ru-RU"/>
        </w:rPr>
        <w:t>«Урок Победы - Бессмертный полк»</w:t>
      </w:r>
    </w:p>
    <w:p w:rsidR="00BB4AAD" w:rsidRPr="000C7F66" w:rsidRDefault="00BB4AAD" w:rsidP="00BB4A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7F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0C7F66">
        <w:rPr>
          <w:rFonts w:ascii="Times New Roman" w:hAnsi="Times New Roman" w:cs="Times New Roman"/>
          <w:b/>
          <w:sz w:val="28"/>
          <w:szCs w:val="28"/>
          <w:lang w:val="en-US" w:eastAsia="ru-RU"/>
        </w:rPr>
        <w:t>event-</w:t>
      </w:r>
      <w:r w:rsidRPr="000C7F66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BB4AAD" w:rsidRPr="000C7F66" w:rsidRDefault="00BB4AAD" w:rsidP="00BB4AA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86"/>
        <w:gridCol w:w="258"/>
        <w:gridCol w:w="2077"/>
        <w:gridCol w:w="2340"/>
        <w:gridCol w:w="3011"/>
      </w:tblGrid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33226A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438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-библиотекарь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Русских  Юлия Викторовна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Урок Победы - Бессмертный полк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Способствовать гражданско-патриотическому воспитанию учащихся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ресурсы: 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1941-1945. – М.: ОЛМА-ПРЕСС, 2005.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Воспитание в школе. Сборник мероприятий к празднованию Дня Победы, дня защитника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ества. - Волгоград: Учитель, 201</w:t>
            </w: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Годы войны - века памяти. Сборник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арных мероприятий. - Тамбов, 201</w:t>
            </w: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Классные часы: 7 класс /</w:t>
            </w:r>
            <w:proofErr w:type="spellStart"/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-сост. А.В.Давыдова. – М.: ВАКО, 2008.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Материалы школьного краеведческого музея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Книга Памяти, том 5, том 6.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Материалы сайта «Подвиг народа в Великой Отечественной Войне 1941-1945 гг.» </w:t>
            </w:r>
            <w:r w:rsidRPr="000C7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http://podvignaroda.mil.ru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 школе. Весной- 45 года. Минск: </w:t>
            </w:r>
            <w:proofErr w:type="spellStart"/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Красико-Принт</w:t>
            </w:r>
            <w:proofErr w:type="spellEnd"/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event-</w:t>
            </w:r>
            <w:r w:rsidRPr="000C7F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Формы работы учащихся: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самостоятельное получение знаний из различных источников,  синтезирование  знаний и  использование  их при решении познавательных и практических задач, продуктивная интеллектуальная деятельность,  презентация продукта  своего  труда</w:t>
            </w:r>
          </w:p>
        </w:tc>
      </w:tr>
      <w:tr w:rsidR="00BB4AAD" w:rsidRPr="000C7F66" w:rsidTr="0033226A">
        <w:tc>
          <w:tcPr>
            <w:tcW w:w="2810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0" w:type="auto"/>
            <w:gridSpan w:val="3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r w:rsidRPr="000C7F66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о </w:t>
            </w:r>
            <w:r w:rsidRPr="000C7F66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героях нашей страны, села, семьи, бережное отношение к семейным реликвиям – фотографиям, письмам фронтовиков</w:t>
            </w:r>
            <w:r w:rsidRPr="000C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характеризовать их боевые подвиги. </w:t>
            </w:r>
            <w:r w:rsidRPr="000C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исследовательской работы с разными краеведческими источниками и интернет-сайтами. </w:t>
            </w:r>
            <w:r w:rsidRPr="000C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Выражать свое отношение к боевым подвигам солдат, принять участие в общественном движении «Бессмертный полк» по увековечиванию памяти об участниках войны.</w:t>
            </w:r>
            <w:r w:rsidR="0033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Издание Книги Памяти.</w:t>
            </w:r>
          </w:p>
        </w:tc>
      </w:tr>
      <w:tr w:rsidR="00BB4AAD" w:rsidRPr="000C7F66" w:rsidTr="0033226A">
        <w:tc>
          <w:tcPr>
            <w:tcW w:w="10172" w:type="dxa"/>
            <w:gridSpan w:val="5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структура </w:t>
            </w: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2329" w:type="dxa"/>
            <w:gridSpan w:val="2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87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Предварительная  подготовка</w:t>
            </w: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(состоит из 4 этапов)</w:t>
            </w: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Выбор темы события,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подготовка ведущих и выступающих,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взаимодействия с сетевыми партнерами и представителями общественности.</w:t>
            </w: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данное событие, подбор информации, сбор воспоминаний,  фотоматериалов,  создание презентаций, оформление </w:t>
            </w:r>
            <w:proofErr w:type="spell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штендеров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, выставочных экспозиций</w:t>
            </w: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коллективном обсуждении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настрой на рабочую деятельность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способов поиска информации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включатся в обсуждение темы,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слушать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распределять обязанности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развитие доброжелательности и эмоционально-нравственной отзывчивости.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уважительного отношения к истории страны.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формирование </w:t>
            </w:r>
            <w:proofErr w:type="gramStart"/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гражданского</w:t>
            </w:r>
            <w:proofErr w:type="gramEnd"/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самосознании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этап </w:t>
            </w: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046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Постановка  целей, задач, определение целевой аудитории (обязательно у</w:t>
            </w:r>
            <w:r w:rsidRPr="003046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читываются пожелания участников),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  определение даты проведения, разработка и распространение  Памятки по сбору материала для акции «Бессмертный полк», совместная разработка сценария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Распространение  Памятки по сбору материала для акции «Бессмертный полк», совместная разработка сценария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-участие в коллективном обсуждении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темы, цели, задач работы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слушать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распределять обязанности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развитие доброжелательности и эмоционально-нравственной отзывчивости.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уважительного отношения к истории страны.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гражданского самосознания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Подготовка  Урока (место, время, длительность  проведения, разработка структуры урока,   организация встречи и сопровождения гостей)</w:t>
            </w:r>
          </w:p>
          <w:p w:rsidR="00BB4AAD" w:rsidRPr="0030469F" w:rsidRDefault="00BB4AAD" w:rsidP="00473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Работа по разработанному сценарию, подготовка музыкальных номеров, работа с семейными архивами, оцифровка, печать материала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коллективном обсуждении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настрой на рабочую деятельность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поиск информации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включатся в обсуждение темы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слушать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распределять обязанности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развитие доброжелательности и эмоционально-нравственной отзывчивости.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уважительного отношения к истории страны.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гражданского самосознания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Контроль  и сопровождение оформления образовательного пространства,  репетиций музыкальных номеров, подготовки к выступлениям по собранным материалам.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Оформление образовательного пространства,  репетиции музыкальных номеров, подготовка к выступлениям по собранным материалам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Познавательные: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-постановка вопросов </w:t>
            </w:r>
            <w:proofErr w:type="gramStart"/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-и</w:t>
            </w:r>
            <w:proofErr w:type="gramEnd"/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нициативное сотрудничество в поиске и сборе информации.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Коммуникативные: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-умение выступать, слушать сверстников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Регулятивные: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-предварительное оценивание выполненной работы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развитие доброжелательности и эмоционально-нравственной отзывчивости.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этап</w:t>
            </w: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Информационная поддержка. Запуск первой  </w:t>
            </w:r>
            <w:r w:rsidRPr="003046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волны информации о событии (работа с родителями, учащимися, представителями общественности)</w:t>
            </w: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вручение приглашений</w:t>
            </w: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коллективном обсуждении 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настрой на рабочую деятельность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включатся в обсуждение темы,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распределять обязанности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гражданского самосознания</w:t>
            </w: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разработанного сценария</w:t>
            </w: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Общая координация, контроль и управление. </w:t>
            </w:r>
            <w:r w:rsidRPr="003046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учащихся, представление гостей. Стимулирование мотивации на занятие. Включение видеоролика</w:t>
            </w:r>
            <w:r w:rsidR="00332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AD" w:rsidRPr="0030469F" w:rsidRDefault="00BB4AAD" w:rsidP="00473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Рассказы детей «Герой моей семьи»</w:t>
            </w:r>
          </w:p>
          <w:p w:rsidR="00BB4AAD" w:rsidRPr="0030469F" w:rsidRDefault="00BB4AAD" w:rsidP="00473F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Песня «Прадедушка»</w:t>
            </w:r>
            <w:proofErr w:type="gram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тихотворение «Мой герой»</w:t>
            </w:r>
          </w:p>
          <w:p w:rsidR="00BB4AAD" w:rsidRPr="0030469F" w:rsidRDefault="00BB4AAD" w:rsidP="00473F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-умение выступать перед публикой,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достаточно полно излагать свою мысль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-извлечение необходимой информации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-развитие </w:t>
            </w:r>
            <w:proofErr w:type="spellStart"/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саморегуляции</w:t>
            </w:r>
            <w:proofErr w:type="spellEnd"/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(следить за своим поведением)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-формирование гражданского самосознания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sz w:val="28"/>
                <w:szCs w:val="28"/>
              </w:rPr>
              <w:t>Завершение Урока. Рефлексия.</w:t>
            </w:r>
          </w:p>
        </w:tc>
        <w:tc>
          <w:tcPr>
            <w:tcW w:w="2329" w:type="dxa"/>
            <w:gridSpan w:val="2"/>
          </w:tcPr>
          <w:p w:rsidR="00BB4AAD" w:rsidRPr="0033226A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Общая координация, контроль и управление,</w:t>
            </w:r>
            <w:r w:rsidRPr="003046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226A">
              <w:rPr>
                <w:rFonts w:ascii="Times New Roman" w:hAnsi="Times New Roman" w:cs="Times New Roman"/>
                <w:sz w:val="28"/>
                <w:szCs w:val="28"/>
              </w:rPr>
              <w:t>выслушивает мнение учеников</w:t>
            </w:r>
            <w:r w:rsidR="0033226A" w:rsidRPr="0033226A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 w:rsidRPr="0033226A">
              <w:rPr>
                <w:rFonts w:ascii="Times New Roman" w:hAnsi="Times New Roman" w:cs="Times New Roman"/>
                <w:sz w:val="28"/>
                <w:szCs w:val="28"/>
              </w:rPr>
              <w:t xml:space="preserve">  о данном Уроке.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«Весна. Май. Победа»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AAD" w:rsidRPr="0030469F" w:rsidRDefault="00BB4AAD" w:rsidP="00473FDA">
            <w:pPr>
              <w:pStyle w:val="a3"/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30469F">
              <w:rPr>
                <w:iCs/>
                <w:sz w:val="28"/>
                <w:szCs w:val="28"/>
              </w:rPr>
              <w:t xml:space="preserve">Рефлексия. Обмен мнениями, впечатлениями по поводу прожитого события. </w:t>
            </w:r>
            <w:r w:rsidRPr="0030469F">
              <w:rPr>
                <w:sz w:val="28"/>
                <w:szCs w:val="28"/>
              </w:rPr>
              <w:t>Прощальная фотосессия.</w:t>
            </w:r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-оценивание выполненной работы, своей деятельности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-формирование гражданского самосознания,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доброжелательности и эмоционально-нравственной отзывчивости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-развитие самостоятельности и личной ответственности  за свои поступки,  принятые решения, выполненный творческий продукт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-развитие патриотических чувств, уважения и эмоционально – нравственной отзывчивости;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-участие в диалоге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046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формулирование и аргументация своего мнения в коммуникации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-развитие умения работать с информацией (сбор, систематизация, хранение, использование)</w:t>
            </w:r>
          </w:p>
        </w:tc>
      </w:tr>
      <w:tr w:rsidR="00BB4AAD" w:rsidRPr="000C7F66" w:rsidTr="0033226A">
        <w:tc>
          <w:tcPr>
            <w:tcW w:w="2552" w:type="dxa"/>
          </w:tcPr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Вторая волна информации</w:t>
            </w:r>
          </w:p>
          <w:p w:rsidR="00BB4AAD" w:rsidRPr="000C7F66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Уроке на школьном сайте, в   группе «Мы потомки героев», в группе «Аромашевская СОШ вместе с РДШ»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Подготовка фото и видео репортажей,  оцифровка историй о героях семей учащихся, размещение  в виде архива «Наши герои» в разделе Виртуальный музей на сайте школы.</w:t>
            </w:r>
            <w:r w:rsidR="0033226A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Книги Памяти</w:t>
            </w:r>
            <w:proofErr w:type="gramStart"/>
            <w:r w:rsidR="0033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6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осознанное построение речевого высказывания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- настрой на рабочую деятельность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оценка своей деятельности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включатся в обсуждение темы,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слушать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распределять обязанности</w:t>
            </w:r>
          </w:p>
          <w:p w:rsidR="00BB4AAD" w:rsidRPr="0030469F" w:rsidRDefault="00BB4AAD" w:rsidP="004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BB4AAD" w:rsidRPr="00982052" w:rsidRDefault="00BB4AAD" w:rsidP="00473FD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4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-формирование гражданского самосознания</w:t>
            </w:r>
            <w:bookmarkStart w:id="0" w:name="_GoBack"/>
            <w:bookmarkEnd w:id="0"/>
          </w:p>
        </w:tc>
      </w:tr>
    </w:tbl>
    <w:p w:rsidR="00C82BE5" w:rsidRDefault="00C82BE5"/>
    <w:sectPr w:rsidR="00C82BE5" w:rsidSect="0062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B4AAD"/>
    <w:rsid w:val="001D026E"/>
    <w:rsid w:val="0033226A"/>
    <w:rsid w:val="0035438A"/>
    <w:rsid w:val="00626FAF"/>
    <w:rsid w:val="006A5F16"/>
    <w:rsid w:val="00982052"/>
    <w:rsid w:val="00BB4AAD"/>
    <w:rsid w:val="00C82BE5"/>
    <w:rsid w:val="00E641F6"/>
    <w:rsid w:val="00EB6333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AA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4A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4AAD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BB4AAD"/>
  </w:style>
  <w:style w:type="character" w:customStyle="1" w:styleId="c14">
    <w:name w:val="c14"/>
    <w:basedOn w:val="a0"/>
    <w:rsid w:val="00BB4AAD"/>
  </w:style>
  <w:style w:type="character" w:customStyle="1" w:styleId="c16">
    <w:name w:val="c16"/>
    <w:basedOn w:val="a0"/>
    <w:rsid w:val="00BB4AAD"/>
  </w:style>
  <w:style w:type="paragraph" w:customStyle="1" w:styleId="Default">
    <w:name w:val="Default"/>
    <w:uiPriority w:val="99"/>
    <w:rsid w:val="00BB4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27FE-C684-4B57-BE8A-B511DB20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ПМПК</cp:lastModifiedBy>
  <cp:revision>8</cp:revision>
  <dcterms:created xsi:type="dcterms:W3CDTF">2019-10-24T04:55:00Z</dcterms:created>
  <dcterms:modified xsi:type="dcterms:W3CDTF">2020-01-15T09:58:00Z</dcterms:modified>
</cp:coreProperties>
</file>