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0" w:rsidRPr="00ED7CD0" w:rsidRDefault="00ED7CD0" w:rsidP="00ED7C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06510" w:rsidRPr="005749CC" w:rsidRDefault="00F06510" w:rsidP="001C3D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825B1" w:rsidRPr="00770014" w:rsidRDefault="00231629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52"/>
          <w:szCs w:val="52"/>
        </w:rPr>
      </w:pPr>
      <w:r w:rsidRPr="00770014">
        <w:rPr>
          <w:bCs/>
          <w:i/>
          <w:color w:val="000000"/>
          <w:sz w:val="52"/>
          <w:szCs w:val="52"/>
        </w:rPr>
        <w:t xml:space="preserve">Конспект открытого урока </w:t>
      </w:r>
    </w:p>
    <w:p w:rsidR="00231629" w:rsidRPr="002825B1" w:rsidRDefault="00770014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56"/>
          <w:szCs w:val="56"/>
        </w:rPr>
      </w:pPr>
      <w:r>
        <w:rPr>
          <w:bCs/>
          <w:i/>
          <w:color w:val="000000"/>
          <w:sz w:val="52"/>
          <w:szCs w:val="52"/>
        </w:rPr>
        <w:t>в</w:t>
      </w:r>
      <w:r w:rsidR="002825B1" w:rsidRPr="00770014">
        <w:rPr>
          <w:bCs/>
          <w:i/>
          <w:color w:val="000000"/>
          <w:sz w:val="52"/>
          <w:szCs w:val="52"/>
        </w:rPr>
        <w:t xml:space="preserve"> 7 </w:t>
      </w:r>
      <w:r>
        <w:rPr>
          <w:bCs/>
          <w:i/>
          <w:color w:val="000000"/>
          <w:sz w:val="52"/>
          <w:szCs w:val="52"/>
        </w:rPr>
        <w:t>«</w:t>
      </w:r>
      <w:r w:rsidR="002825B1" w:rsidRPr="00770014">
        <w:rPr>
          <w:bCs/>
          <w:i/>
          <w:color w:val="000000"/>
          <w:sz w:val="52"/>
          <w:szCs w:val="52"/>
        </w:rPr>
        <w:t xml:space="preserve">Б» классе </w:t>
      </w:r>
      <w:r w:rsidR="00231629" w:rsidRPr="00770014">
        <w:rPr>
          <w:bCs/>
          <w:i/>
          <w:color w:val="000000"/>
          <w:sz w:val="52"/>
          <w:szCs w:val="52"/>
        </w:rPr>
        <w:t>по теме</w:t>
      </w:r>
      <w:r w:rsidR="00231629" w:rsidRPr="002825B1">
        <w:rPr>
          <w:bCs/>
          <w:i/>
          <w:color w:val="000000"/>
          <w:sz w:val="56"/>
          <w:szCs w:val="56"/>
        </w:rPr>
        <w:t xml:space="preserve">: </w:t>
      </w:r>
    </w:p>
    <w:p w:rsidR="00231629" w:rsidRPr="00231629" w:rsidRDefault="00231629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72"/>
          <w:szCs w:val="72"/>
        </w:rPr>
      </w:pPr>
      <w:r w:rsidRPr="00231629">
        <w:rPr>
          <w:b/>
          <w:bCs/>
          <w:color w:val="000000"/>
          <w:sz w:val="72"/>
          <w:szCs w:val="72"/>
        </w:rPr>
        <w:t>«Б</w:t>
      </w:r>
      <w:r w:rsidRPr="00231629">
        <w:rPr>
          <w:b/>
          <w:color w:val="000000"/>
          <w:sz w:val="72"/>
          <w:szCs w:val="72"/>
        </w:rPr>
        <w:t>ыт русского народа 1 половины 19 века на основе произведени</w:t>
      </w:r>
      <w:r w:rsidR="002825B1">
        <w:rPr>
          <w:b/>
          <w:color w:val="000000"/>
          <w:sz w:val="72"/>
          <w:szCs w:val="72"/>
        </w:rPr>
        <w:t>я</w:t>
      </w:r>
      <w:r w:rsidRPr="00231629">
        <w:rPr>
          <w:b/>
          <w:color w:val="000000"/>
          <w:sz w:val="72"/>
          <w:szCs w:val="72"/>
        </w:rPr>
        <w:t xml:space="preserve"> </w:t>
      </w:r>
    </w:p>
    <w:p w:rsidR="00231629" w:rsidRDefault="00231629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72"/>
          <w:szCs w:val="72"/>
        </w:rPr>
      </w:pPr>
      <w:r w:rsidRPr="00231629">
        <w:rPr>
          <w:b/>
          <w:color w:val="000000"/>
          <w:sz w:val="72"/>
          <w:szCs w:val="72"/>
        </w:rPr>
        <w:t>А. С. Пушкина</w:t>
      </w:r>
      <w:r w:rsidR="002825B1">
        <w:rPr>
          <w:b/>
          <w:color w:val="000000"/>
          <w:sz w:val="72"/>
          <w:szCs w:val="72"/>
        </w:rPr>
        <w:t xml:space="preserve"> «Повести Белкина»</w:t>
      </w:r>
    </w:p>
    <w:p w:rsidR="00770014" w:rsidRPr="00770014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770014">
        <w:rPr>
          <w:b/>
          <w:color w:val="000000"/>
          <w:sz w:val="32"/>
          <w:szCs w:val="32"/>
        </w:rPr>
        <w:t xml:space="preserve">           </w:t>
      </w:r>
      <w:r w:rsidRPr="00770014">
        <w:rPr>
          <w:b/>
          <w:i/>
          <w:color w:val="000000"/>
          <w:sz w:val="32"/>
          <w:szCs w:val="32"/>
        </w:rPr>
        <w:t xml:space="preserve">         </w:t>
      </w:r>
      <w:r w:rsidR="00231629" w:rsidRPr="00770014">
        <w:rPr>
          <w:i/>
          <w:color w:val="000000"/>
          <w:sz w:val="32"/>
          <w:szCs w:val="32"/>
        </w:rPr>
        <w:t>Учитель русского языка и литературы</w:t>
      </w:r>
      <w:r w:rsidRPr="00770014">
        <w:rPr>
          <w:i/>
          <w:color w:val="000000"/>
          <w:sz w:val="32"/>
          <w:szCs w:val="32"/>
        </w:rPr>
        <w:t xml:space="preserve"> </w:t>
      </w:r>
    </w:p>
    <w:p w:rsidR="00770014" w:rsidRPr="00770014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770014">
        <w:rPr>
          <w:i/>
          <w:color w:val="000000"/>
          <w:sz w:val="32"/>
          <w:szCs w:val="32"/>
        </w:rPr>
        <w:t>МАОУ «Аромашевская СОШ»</w:t>
      </w:r>
      <w:r w:rsidR="00231629" w:rsidRPr="00770014">
        <w:rPr>
          <w:i/>
          <w:color w:val="000000"/>
          <w:sz w:val="32"/>
          <w:szCs w:val="32"/>
        </w:rPr>
        <w:t>:</w:t>
      </w:r>
    </w:p>
    <w:p w:rsidR="00231629" w:rsidRPr="00770014" w:rsidRDefault="00231629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770014">
        <w:rPr>
          <w:i/>
          <w:color w:val="000000"/>
          <w:sz w:val="32"/>
          <w:szCs w:val="32"/>
        </w:rPr>
        <w:t xml:space="preserve"> Г. Н. Шарова</w:t>
      </w:r>
      <w:r w:rsidR="002825B1" w:rsidRPr="00770014">
        <w:rPr>
          <w:i/>
          <w:color w:val="000000"/>
          <w:sz w:val="32"/>
          <w:szCs w:val="32"/>
        </w:rPr>
        <w:t>.</w:t>
      </w: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825B1" w:rsidRPr="002825B1" w:rsidRDefault="002825B1" w:rsidP="0023162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F06510" w:rsidRPr="00406111" w:rsidRDefault="00F06510" w:rsidP="001C3D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F06510" w:rsidRPr="00406111" w:rsidRDefault="004C247E" w:rsidP="001C3D6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406111">
        <w:rPr>
          <w:bCs/>
          <w:color w:val="000000"/>
          <w:sz w:val="32"/>
          <w:szCs w:val="32"/>
        </w:rPr>
        <w:t>К</w:t>
      </w:r>
      <w:r w:rsidR="001C3D62" w:rsidRPr="00406111">
        <w:rPr>
          <w:bCs/>
          <w:color w:val="000000"/>
          <w:sz w:val="32"/>
          <w:szCs w:val="32"/>
        </w:rPr>
        <w:t>онспект</w:t>
      </w:r>
      <w:r w:rsidR="00255D3A" w:rsidRPr="00406111">
        <w:rPr>
          <w:bCs/>
          <w:color w:val="000000"/>
          <w:sz w:val="32"/>
          <w:szCs w:val="32"/>
        </w:rPr>
        <w:t xml:space="preserve"> открытого урока</w:t>
      </w:r>
      <w:r w:rsidR="003D366C">
        <w:rPr>
          <w:bCs/>
          <w:color w:val="000000"/>
          <w:sz w:val="32"/>
          <w:szCs w:val="32"/>
        </w:rPr>
        <w:t xml:space="preserve"> </w:t>
      </w:r>
      <w:r w:rsidR="00255D3A" w:rsidRPr="00406111">
        <w:rPr>
          <w:bCs/>
          <w:color w:val="000000"/>
          <w:sz w:val="32"/>
          <w:szCs w:val="32"/>
        </w:rPr>
        <w:t xml:space="preserve">по теме: </w:t>
      </w:r>
    </w:p>
    <w:p w:rsidR="005749CC" w:rsidRPr="00406111" w:rsidRDefault="00255D3A" w:rsidP="001C3D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406111">
        <w:rPr>
          <w:b/>
          <w:bCs/>
          <w:color w:val="000000"/>
          <w:sz w:val="32"/>
          <w:szCs w:val="32"/>
        </w:rPr>
        <w:t>«</w:t>
      </w:r>
      <w:r w:rsidR="00F06510" w:rsidRPr="00406111">
        <w:rPr>
          <w:b/>
          <w:bCs/>
          <w:color w:val="000000"/>
          <w:sz w:val="32"/>
          <w:szCs w:val="32"/>
        </w:rPr>
        <w:t>Б</w:t>
      </w:r>
      <w:r w:rsidRPr="00406111">
        <w:rPr>
          <w:b/>
          <w:color w:val="000000"/>
          <w:sz w:val="32"/>
          <w:szCs w:val="32"/>
        </w:rPr>
        <w:t xml:space="preserve">ыт русского </w:t>
      </w:r>
      <w:r w:rsidR="004C247E" w:rsidRPr="00406111">
        <w:rPr>
          <w:b/>
          <w:color w:val="000000"/>
          <w:sz w:val="32"/>
          <w:szCs w:val="32"/>
        </w:rPr>
        <w:t>народа 1</w:t>
      </w:r>
      <w:r w:rsidRPr="00406111">
        <w:rPr>
          <w:b/>
          <w:color w:val="000000"/>
          <w:sz w:val="32"/>
          <w:szCs w:val="32"/>
        </w:rPr>
        <w:t xml:space="preserve"> половины 19 века</w:t>
      </w:r>
      <w:r w:rsidR="00F06510" w:rsidRPr="00406111">
        <w:rPr>
          <w:b/>
          <w:color w:val="000000"/>
          <w:sz w:val="32"/>
          <w:szCs w:val="32"/>
        </w:rPr>
        <w:t xml:space="preserve"> на основе произведений </w:t>
      </w:r>
    </w:p>
    <w:p w:rsidR="00406111" w:rsidRDefault="00F06510" w:rsidP="004061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406111">
        <w:rPr>
          <w:b/>
          <w:color w:val="000000"/>
          <w:sz w:val="32"/>
          <w:szCs w:val="32"/>
        </w:rPr>
        <w:t>А. С. Пушкина»</w:t>
      </w:r>
    </w:p>
    <w:p w:rsidR="001C3D62" w:rsidRPr="00406111" w:rsidRDefault="001C3D62" w:rsidP="004061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406111">
        <w:rPr>
          <w:b/>
          <w:bCs/>
          <w:color w:val="000000"/>
          <w:sz w:val="32"/>
          <w:szCs w:val="32"/>
        </w:rPr>
        <w:t>Цели:</w:t>
      </w:r>
    </w:p>
    <w:p w:rsidR="001C3D62" w:rsidRPr="00406111" w:rsidRDefault="001C3D62" w:rsidP="001C3D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углубить знания п</w:t>
      </w:r>
      <w:r w:rsidR="002A44E5">
        <w:rPr>
          <w:color w:val="000000"/>
          <w:sz w:val="32"/>
          <w:szCs w:val="32"/>
        </w:rPr>
        <w:t>о пройденным темам по литератур</w:t>
      </w:r>
      <w:proofErr w:type="gramStart"/>
      <w:r w:rsidRPr="00406111">
        <w:rPr>
          <w:color w:val="000000"/>
          <w:sz w:val="32"/>
          <w:szCs w:val="32"/>
        </w:rPr>
        <w:t xml:space="preserve"> </w:t>
      </w:r>
      <w:r w:rsidR="00255D3A" w:rsidRPr="00406111">
        <w:rPr>
          <w:color w:val="000000"/>
          <w:sz w:val="32"/>
          <w:szCs w:val="32"/>
        </w:rPr>
        <w:t>;</w:t>
      </w:r>
      <w:proofErr w:type="gramEnd"/>
    </w:p>
    <w:p w:rsidR="001C3D62" w:rsidRPr="00406111" w:rsidRDefault="001C3D62" w:rsidP="001C3D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формировать и развивать умение работать с учебным материалом;</w:t>
      </w:r>
    </w:p>
    <w:p w:rsidR="001C3D62" w:rsidRPr="00406111" w:rsidRDefault="001C3D62" w:rsidP="001C3D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показать взаимосвязь </w:t>
      </w:r>
      <w:r w:rsidR="000D27FA" w:rsidRPr="00406111">
        <w:rPr>
          <w:color w:val="000000"/>
          <w:sz w:val="32"/>
          <w:szCs w:val="32"/>
        </w:rPr>
        <w:t>повестей путем погружения в текст</w:t>
      </w:r>
      <w:r w:rsidR="002A44E5">
        <w:rPr>
          <w:color w:val="000000"/>
          <w:sz w:val="32"/>
          <w:szCs w:val="32"/>
        </w:rPr>
        <w:t>ы</w:t>
      </w:r>
      <w:r w:rsidR="000D27FA" w:rsidRPr="00406111">
        <w:rPr>
          <w:color w:val="000000"/>
          <w:sz w:val="32"/>
          <w:szCs w:val="32"/>
        </w:rPr>
        <w:t xml:space="preserve"> А</w:t>
      </w:r>
      <w:r w:rsidRPr="00406111">
        <w:rPr>
          <w:color w:val="000000"/>
          <w:sz w:val="32"/>
          <w:szCs w:val="32"/>
        </w:rPr>
        <w:t>.С. Пушкин</w:t>
      </w:r>
      <w:r w:rsidR="000D27FA" w:rsidRPr="00406111">
        <w:rPr>
          <w:color w:val="000000"/>
          <w:sz w:val="32"/>
          <w:szCs w:val="32"/>
        </w:rPr>
        <w:t>а</w:t>
      </w:r>
      <w:r w:rsidRPr="00406111">
        <w:rPr>
          <w:color w:val="000000"/>
          <w:sz w:val="32"/>
          <w:szCs w:val="32"/>
        </w:rPr>
        <w:t>.</w:t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br/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b/>
          <w:bCs/>
          <w:color w:val="000000"/>
          <w:sz w:val="32"/>
          <w:szCs w:val="32"/>
        </w:rPr>
        <w:t>Планируемые результаты</w:t>
      </w:r>
    </w:p>
    <w:p w:rsidR="001C3D62" w:rsidRPr="00406111" w:rsidRDefault="001C3D62" w:rsidP="001C3D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  <w:u w:val="single"/>
        </w:rPr>
        <w:t>Предметный</w:t>
      </w:r>
    </w:p>
    <w:p w:rsidR="001C3D62" w:rsidRPr="00406111" w:rsidRDefault="001C3D62" w:rsidP="00752C28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формирование знаний </w:t>
      </w:r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о быте </w:t>
      </w:r>
      <w:r w:rsidR="000D27FA" w:rsidRPr="00406111">
        <w:rPr>
          <w:rFonts w:ascii="Times New Roman" w:hAnsi="Times New Roman" w:cs="Times New Roman"/>
          <w:sz w:val="32"/>
          <w:szCs w:val="32"/>
        </w:rPr>
        <w:t xml:space="preserve">и </w:t>
      </w:r>
      <w:r w:rsidR="000D27FA" w:rsidRPr="00406111">
        <w:rPr>
          <w:rFonts w:ascii="Times New Roman" w:eastAsia="Calibri" w:hAnsi="Times New Roman" w:cs="Times New Roman"/>
          <w:sz w:val="32"/>
          <w:szCs w:val="32"/>
        </w:rPr>
        <w:t xml:space="preserve"> положени</w:t>
      </w:r>
      <w:r w:rsidR="000D27FA" w:rsidRPr="00406111">
        <w:rPr>
          <w:rFonts w:ascii="Times New Roman" w:hAnsi="Times New Roman" w:cs="Times New Roman"/>
          <w:sz w:val="32"/>
          <w:szCs w:val="32"/>
        </w:rPr>
        <w:t>и</w:t>
      </w:r>
      <w:r w:rsidR="000D27FA" w:rsidRPr="00406111">
        <w:rPr>
          <w:rFonts w:ascii="Times New Roman" w:eastAsia="Calibri" w:hAnsi="Times New Roman" w:cs="Times New Roman"/>
          <w:sz w:val="32"/>
          <w:szCs w:val="32"/>
        </w:rPr>
        <w:t xml:space="preserve"> в обществе</w:t>
      </w:r>
      <w:r w:rsidR="000D27FA" w:rsidRPr="00406111">
        <w:rPr>
          <w:rFonts w:ascii="Times New Roman" w:hAnsi="Times New Roman" w:cs="Times New Roman"/>
          <w:sz w:val="32"/>
          <w:szCs w:val="32"/>
        </w:rPr>
        <w:t xml:space="preserve"> людей разных сословий </w:t>
      </w:r>
      <w:r w:rsidR="00752C28" w:rsidRPr="00406111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 половины 19 века, выделить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 художественны</w:t>
      </w:r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еприёмы и 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>выразительны</w:t>
      </w:r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средствах </w:t>
      </w:r>
      <w:r w:rsidR="00255D3A"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в текстах 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 Пушкина;</w:t>
      </w:r>
    </w:p>
    <w:p w:rsidR="001C3D62" w:rsidRPr="00406111" w:rsidRDefault="005749CC" w:rsidP="005749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  <w:u w:val="single"/>
        </w:rPr>
        <w:t>2.М</w:t>
      </w:r>
      <w:r w:rsidR="001C3D62" w:rsidRPr="00406111">
        <w:rPr>
          <w:color w:val="000000"/>
          <w:sz w:val="32"/>
          <w:szCs w:val="32"/>
          <w:u w:val="single"/>
        </w:rPr>
        <w:t>етапредметные</w:t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формирование умений: </w:t>
      </w:r>
      <w:r w:rsidR="00255D3A" w:rsidRPr="00406111">
        <w:rPr>
          <w:color w:val="000000"/>
          <w:sz w:val="32"/>
          <w:szCs w:val="32"/>
        </w:rPr>
        <w:t>воспринимать, осознавать</w:t>
      </w:r>
      <w:r w:rsidRPr="00406111">
        <w:rPr>
          <w:color w:val="000000"/>
          <w:sz w:val="32"/>
          <w:szCs w:val="32"/>
        </w:rPr>
        <w:t xml:space="preserve"> и обобщать информацию при работе в </w:t>
      </w:r>
      <w:r w:rsidR="00255D3A" w:rsidRPr="00406111">
        <w:rPr>
          <w:color w:val="000000"/>
          <w:sz w:val="32"/>
          <w:szCs w:val="32"/>
        </w:rPr>
        <w:t>группах</w:t>
      </w:r>
      <w:r w:rsidRPr="00406111">
        <w:rPr>
          <w:color w:val="000000"/>
          <w:sz w:val="32"/>
          <w:szCs w:val="32"/>
        </w:rPr>
        <w:t>, обмениваться важной информацией, участвовать в обсуждениях.</w:t>
      </w:r>
    </w:p>
    <w:p w:rsidR="001C3D62" w:rsidRPr="00406111" w:rsidRDefault="001C3D62" w:rsidP="005749CC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406111">
        <w:rPr>
          <w:color w:val="000000"/>
          <w:sz w:val="32"/>
          <w:szCs w:val="32"/>
          <w:u w:val="single"/>
        </w:rPr>
        <w:t>Личностные</w:t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осознание значимости фигуры А.С. Пушкина</w:t>
      </w:r>
      <w:r w:rsidR="00255D3A" w:rsidRPr="00406111">
        <w:rPr>
          <w:color w:val="000000"/>
          <w:sz w:val="32"/>
          <w:szCs w:val="32"/>
        </w:rPr>
        <w:t xml:space="preserve"> как реалиста</w:t>
      </w:r>
      <w:r w:rsidRPr="00406111">
        <w:rPr>
          <w:color w:val="000000"/>
          <w:sz w:val="32"/>
          <w:szCs w:val="32"/>
        </w:rPr>
        <w:t xml:space="preserve"> в русской литературе. Углубление в </w:t>
      </w:r>
      <w:r w:rsidR="00255D3A" w:rsidRPr="00406111">
        <w:rPr>
          <w:color w:val="000000"/>
          <w:sz w:val="32"/>
          <w:szCs w:val="32"/>
        </w:rPr>
        <w:t>описание быта русского народа 1 половины 19 века.</w:t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b/>
          <w:bCs/>
          <w:color w:val="000000"/>
          <w:sz w:val="32"/>
          <w:szCs w:val="32"/>
        </w:rPr>
        <w:t>Оборудование</w:t>
      </w:r>
    </w:p>
    <w:p w:rsidR="005749CC" w:rsidRPr="00406111" w:rsidRDefault="00255D3A" w:rsidP="000D27FA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06111">
        <w:rPr>
          <w:rFonts w:ascii="Times New Roman" w:hAnsi="Times New Roman" w:cs="Times New Roman"/>
          <w:color w:val="000000"/>
          <w:sz w:val="32"/>
          <w:szCs w:val="32"/>
        </w:rPr>
        <w:t>Произведения Пушкина</w:t>
      </w:r>
      <w:proofErr w:type="gramStart"/>
      <w:r w:rsidRPr="0040611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D27FA" w:rsidRPr="004061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proofErr w:type="gramEnd"/>
      <w:r w:rsidR="000D27FA" w:rsidRPr="004061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ультимедийная презентация «Домик станционного смотрителя», в</w:t>
      </w:r>
      <w:r w:rsidR="005749CC" w:rsidRPr="00406111">
        <w:rPr>
          <w:rFonts w:ascii="Times New Roman" w:hAnsi="Times New Roman" w:cs="Times New Roman"/>
          <w:color w:val="000000"/>
          <w:sz w:val="32"/>
          <w:szCs w:val="32"/>
        </w:rPr>
        <w:t>идеосюжет</w:t>
      </w:r>
      <w:r w:rsidR="002A44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D27FA" w:rsidRPr="00406111">
        <w:rPr>
          <w:rFonts w:ascii="Times New Roman" w:hAnsi="Times New Roman" w:cs="Times New Roman"/>
          <w:color w:val="000000"/>
          <w:sz w:val="32"/>
          <w:szCs w:val="32"/>
        </w:rPr>
        <w:t>из фильма</w:t>
      </w:r>
      <w:r w:rsidR="005749CC" w:rsidRPr="00406111">
        <w:rPr>
          <w:rFonts w:ascii="Times New Roman" w:hAnsi="Times New Roman" w:cs="Times New Roman"/>
          <w:color w:val="000000"/>
          <w:sz w:val="32"/>
          <w:szCs w:val="32"/>
        </w:rPr>
        <w:t>, записи романсов;</w:t>
      </w:r>
    </w:p>
    <w:p w:rsidR="001C3D62" w:rsidRPr="00406111" w:rsidRDefault="001C3D62" w:rsidP="00EF6C2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lastRenderedPageBreak/>
        <w:t>карта</w:t>
      </w:r>
      <w:r w:rsidR="00747679" w:rsidRPr="00406111">
        <w:rPr>
          <w:color w:val="000000"/>
          <w:sz w:val="32"/>
          <w:szCs w:val="32"/>
        </w:rPr>
        <w:t xml:space="preserve"> путешествий А. С. Пушкина по</w:t>
      </w:r>
      <w:r w:rsidRPr="00406111">
        <w:rPr>
          <w:color w:val="000000"/>
          <w:sz w:val="32"/>
          <w:szCs w:val="32"/>
        </w:rPr>
        <w:t xml:space="preserve"> России</w:t>
      </w:r>
      <w:r w:rsidR="005749CC" w:rsidRPr="00406111">
        <w:rPr>
          <w:color w:val="000000"/>
          <w:sz w:val="32"/>
          <w:szCs w:val="32"/>
        </w:rPr>
        <w:t>;</w:t>
      </w:r>
    </w:p>
    <w:p w:rsidR="005749CC" w:rsidRPr="00406111" w:rsidRDefault="001C3D62" w:rsidP="001C3D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раздаточный материал</w:t>
      </w:r>
      <w:r w:rsidR="002A44E5">
        <w:rPr>
          <w:color w:val="000000"/>
          <w:sz w:val="32"/>
          <w:szCs w:val="32"/>
        </w:rPr>
        <w:t xml:space="preserve"> </w:t>
      </w:r>
      <w:r w:rsidR="00747679" w:rsidRPr="00406111">
        <w:rPr>
          <w:color w:val="000000"/>
          <w:sz w:val="32"/>
          <w:szCs w:val="32"/>
        </w:rPr>
        <w:t>-</w:t>
      </w:r>
      <w:r w:rsidR="002A44E5">
        <w:rPr>
          <w:color w:val="000000"/>
          <w:sz w:val="32"/>
          <w:szCs w:val="32"/>
        </w:rPr>
        <w:t xml:space="preserve"> </w:t>
      </w:r>
      <w:r w:rsidR="00747679" w:rsidRPr="00406111">
        <w:rPr>
          <w:color w:val="000000"/>
          <w:sz w:val="32"/>
          <w:szCs w:val="32"/>
        </w:rPr>
        <w:t xml:space="preserve">оригинальное начало урока, </w:t>
      </w:r>
      <w:r w:rsidR="002A44E5" w:rsidRPr="00406111">
        <w:rPr>
          <w:b/>
          <w:bCs/>
          <w:color w:val="000000"/>
          <w:sz w:val="32"/>
          <w:szCs w:val="32"/>
          <w:bdr w:val="none" w:sz="0" w:space="0" w:color="auto" w:frame="1"/>
        </w:rPr>
        <w:t>колокольчик</w:t>
      </w:r>
      <w:r w:rsidR="002A44E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и, выставка </w:t>
      </w:r>
      <w:r w:rsidR="002A44E5" w:rsidRPr="00406111">
        <w:rPr>
          <w:color w:val="000000"/>
          <w:sz w:val="32"/>
          <w:szCs w:val="32"/>
        </w:rPr>
        <w:t xml:space="preserve"> </w:t>
      </w:r>
      <w:r w:rsidR="002A44E5" w:rsidRPr="00406111">
        <w:rPr>
          <w:b/>
          <w:bCs/>
          <w:color w:val="000000"/>
          <w:sz w:val="32"/>
          <w:szCs w:val="32"/>
          <w:bdr w:val="none" w:sz="0" w:space="0" w:color="auto" w:frame="1"/>
        </w:rPr>
        <w:t>колокольчик</w:t>
      </w:r>
      <w:r w:rsidR="002A44E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ов, привезённых из разных городов, </w:t>
      </w:r>
      <w:r w:rsidR="002A44E5" w:rsidRPr="00406111">
        <w:rPr>
          <w:color w:val="000000"/>
          <w:sz w:val="32"/>
          <w:szCs w:val="32"/>
        </w:rPr>
        <w:t xml:space="preserve"> </w:t>
      </w:r>
      <w:r w:rsidR="00747679" w:rsidRPr="00406111">
        <w:rPr>
          <w:color w:val="000000"/>
          <w:sz w:val="32"/>
          <w:szCs w:val="32"/>
        </w:rPr>
        <w:t>терминологические мини словари,</w:t>
      </w:r>
      <w:r w:rsidR="002A44E5">
        <w:rPr>
          <w:color w:val="000000"/>
          <w:sz w:val="32"/>
          <w:szCs w:val="32"/>
        </w:rPr>
        <w:t xml:space="preserve"> созданные учащимися (трудная лексика из « Повестей Белкина»), </w:t>
      </w:r>
      <w:r w:rsidR="00747679" w:rsidRPr="00406111">
        <w:rPr>
          <w:color w:val="000000"/>
          <w:sz w:val="32"/>
          <w:szCs w:val="32"/>
        </w:rPr>
        <w:t xml:space="preserve"> колокольчики</w:t>
      </w:r>
      <w:r w:rsidR="002A44E5">
        <w:rPr>
          <w:color w:val="000000"/>
          <w:sz w:val="32"/>
          <w:szCs w:val="32"/>
        </w:rPr>
        <w:t xml:space="preserve"> для </w:t>
      </w:r>
      <w:proofErr w:type="spellStart"/>
      <w:r w:rsidR="002A44E5">
        <w:rPr>
          <w:color w:val="000000"/>
          <w:sz w:val="32"/>
          <w:szCs w:val="32"/>
        </w:rPr>
        <w:t>синквейна</w:t>
      </w:r>
      <w:proofErr w:type="spellEnd"/>
      <w:r w:rsidR="00747679" w:rsidRPr="00406111">
        <w:rPr>
          <w:color w:val="000000"/>
          <w:sz w:val="32"/>
          <w:szCs w:val="32"/>
        </w:rPr>
        <w:t xml:space="preserve">, </w:t>
      </w:r>
      <w:r w:rsidR="002A44E5">
        <w:rPr>
          <w:color w:val="000000"/>
          <w:sz w:val="32"/>
          <w:szCs w:val="32"/>
        </w:rPr>
        <w:t xml:space="preserve"> маршрутный </w:t>
      </w:r>
      <w:r w:rsidR="00255D3A" w:rsidRPr="00406111">
        <w:rPr>
          <w:color w:val="000000"/>
          <w:sz w:val="32"/>
          <w:szCs w:val="32"/>
        </w:rPr>
        <w:t>лист дневника путешествий.</w:t>
      </w:r>
    </w:p>
    <w:p w:rsidR="001C3D62" w:rsidRPr="00406111" w:rsidRDefault="001C3D62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06111">
        <w:rPr>
          <w:b/>
          <w:bCs/>
          <w:color w:val="000000"/>
          <w:sz w:val="32"/>
          <w:szCs w:val="32"/>
        </w:rPr>
        <w:t>Ход урока</w:t>
      </w:r>
    </w:p>
    <w:p w:rsidR="005749CC" w:rsidRPr="00406111" w:rsidRDefault="00240BF5" w:rsidP="00240B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  <w:shd w:val="clear" w:color="auto" w:fill="FFFFFF"/>
        </w:rPr>
        <w:t>Приветствую я вас, друзья,</w:t>
      </w:r>
    </w:p>
    <w:p w:rsidR="005749CC" w:rsidRPr="00406111" w:rsidRDefault="00240BF5" w:rsidP="00240B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В</w:t>
      </w:r>
      <w:r w:rsidRPr="00406111">
        <w:rPr>
          <w:color w:val="000000"/>
          <w:sz w:val="32"/>
          <w:szCs w:val="32"/>
          <w:shd w:val="clear" w:color="auto" w:fill="FFFFFF"/>
        </w:rPr>
        <w:t xml:space="preserve"> этот солнечный день октября.</w:t>
      </w:r>
      <w:r w:rsidRPr="00406111">
        <w:rPr>
          <w:color w:val="000000"/>
          <w:sz w:val="32"/>
          <w:szCs w:val="32"/>
        </w:rPr>
        <w:br/>
      </w:r>
      <w:r w:rsidRPr="00406111">
        <w:rPr>
          <w:color w:val="000000"/>
          <w:sz w:val="32"/>
          <w:szCs w:val="32"/>
          <w:shd w:val="clear" w:color="auto" w:fill="FFFFFF"/>
        </w:rPr>
        <w:t>Приветствую сложность вопросов,</w:t>
      </w:r>
    </w:p>
    <w:p w:rsidR="00240BF5" w:rsidRPr="00406111" w:rsidRDefault="00240BF5" w:rsidP="00240B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406111">
        <w:rPr>
          <w:color w:val="000000"/>
          <w:sz w:val="32"/>
          <w:szCs w:val="32"/>
        </w:rPr>
        <w:t>Живущих</w:t>
      </w:r>
      <w:r w:rsidRPr="00406111">
        <w:rPr>
          <w:color w:val="000000"/>
          <w:sz w:val="32"/>
          <w:szCs w:val="32"/>
          <w:shd w:val="clear" w:color="auto" w:fill="FFFFFF"/>
        </w:rPr>
        <w:t xml:space="preserve"> пока без ответов.</w:t>
      </w:r>
    </w:p>
    <w:p w:rsidR="00240BF5" w:rsidRPr="00406111" w:rsidRDefault="00240BF5" w:rsidP="00240B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406111">
        <w:rPr>
          <w:color w:val="000000"/>
          <w:sz w:val="32"/>
          <w:szCs w:val="32"/>
          <w:shd w:val="clear" w:color="auto" w:fill="FFFFFF"/>
        </w:rPr>
        <w:t xml:space="preserve">Тема урока записана на доске, а какую цель вы поставите? </w:t>
      </w:r>
    </w:p>
    <w:p w:rsidR="001C3D62" w:rsidRPr="00406111" w:rsidRDefault="00240BF5" w:rsidP="00747679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     Не случайно творчество Пушкина мы изучаем осенью. Ведь это время года </w:t>
      </w:r>
      <w:r w:rsidR="00747679" w:rsidRPr="00406111">
        <w:rPr>
          <w:color w:val="000000"/>
          <w:sz w:val="32"/>
          <w:szCs w:val="32"/>
        </w:rPr>
        <w:t>– любимая</w:t>
      </w:r>
      <w:r w:rsidR="00752C28" w:rsidRPr="00406111">
        <w:rPr>
          <w:color w:val="000000"/>
          <w:sz w:val="32"/>
          <w:szCs w:val="32"/>
        </w:rPr>
        <w:t>пора Александра</w:t>
      </w:r>
      <w:r w:rsidR="001C3D62" w:rsidRPr="00406111">
        <w:rPr>
          <w:color w:val="000000"/>
          <w:sz w:val="32"/>
          <w:szCs w:val="32"/>
        </w:rPr>
        <w:t xml:space="preserve"> Сергеевича Пушкина, </w:t>
      </w:r>
      <w:r w:rsidR="005749CC" w:rsidRPr="00406111">
        <w:rPr>
          <w:color w:val="000000"/>
          <w:sz w:val="32"/>
          <w:szCs w:val="32"/>
        </w:rPr>
        <w:t xml:space="preserve">это </w:t>
      </w:r>
      <w:r w:rsidR="001C3D62" w:rsidRPr="00406111">
        <w:rPr>
          <w:color w:val="000000"/>
          <w:sz w:val="32"/>
          <w:szCs w:val="32"/>
        </w:rPr>
        <w:t>время его вдохновения, творческого подъема и литературных трудов</w:t>
      </w:r>
      <w:proofErr w:type="gramStart"/>
      <w:r w:rsidR="001C3D62" w:rsidRPr="00406111">
        <w:rPr>
          <w:color w:val="000000"/>
          <w:sz w:val="32"/>
          <w:szCs w:val="32"/>
        </w:rPr>
        <w:t>.П</w:t>
      </w:r>
      <w:proofErr w:type="gramEnd"/>
      <w:r w:rsidR="001C3D62" w:rsidRPr="00406111">
        <w:rPr>
          <w:color w:val="000000"/>
          <w:sz w:val="32"/>
          <w:szCs w:val="32"/>
        </w:rPr>
        <w:t xml:space="preserve">оэт неспроста был рад осени и считал ее временем своего расцвета: вторая осень А. С. Пушкина в имении Болдино протяженностью в полтора месяца </w:t>
      </w:r>
      <w:r w:rsidR="00747679" w:rsidRPr="00406111">
        <w:rPr>
          <w:color w:val="000000"/>
          <w:sz w:val="32"/>
          <w:szCs w:val="32"/>
        </w:rPr>
        <w:t>оказалась плодотворной</w:t>
      </w:r>
      <w:r w:rsidR="001C3D62" w:rsidRPr="00406111">
        <w:rPr>
          <w:color w:val="000000"/>
          <w:sz w:val="32"/>
          <w:szCs w:val="32"/>
        </w:rPr>
        <w:t xml:space="preserve"> и богатой на </w:t>
      </w:r>
      <w:r w:rsidR="00747679" w:rsidRPr="00406111">
        <w:rPr>
          <w:color w:val="000000"/>
          <w:sz w:val="32"/>
          <w:szCs w:val="32"/>
        </w:rPr>
        <w:t xml:space="preserve">путешествия. А результатом размышлений стали </w:t>
      </w:r>
      <w:r w:rsidR="001C3D62" w:rsidRPr="00406111">
        <w:rPr>
          <w:color w:val="000000"/>
          <w:sz w:val="32"/>
          <w:szCs w:val="32"/>
        </w:rPr>
        <w:t>произведения</w:t>
      </w:r>
      <w:proofErr w:type="gramStart"/>
      <w:r w:rsidR="00747679" w:rsidRPr="00406111">
        <w:rPr>
          <w:color w:val="000000"/>
          <w:sz w:val="32"/>
          <w:szCs w:val="32"/>
        </w:rPr>
        <w:t>.Э</w:t>
      </w:r>
      <w:proofErr w:type="gramEnd"/>
      <w:r w:rsidR="00747679" w:rsidRPr="00406111">
        <w:rPr>
          <w:color w:val="000000"/>
          <w:sz w:val="32"/>
          <w:szCs w:val="32"/>
        </w:rPr>
        <w:t>тот период в творчестве Пушкина литературоведы называют болдинским.</w:t>
      </w:r>
      <w:r w:rsidR="00231629">
        <w:rPr>
          <w:color w:val="000000"/>
          <w:sz w:val="32"/>
          <w:szCs w:val="32"/>
        </w:rPr>
        <w:t xml:space="preserve">    </w:t>
      </w:r>
      <w:r w:rsidR="00747679" w:rsidRPr="00406111">
        <w:rPr>
          <w:rStyle w:val="a4"/>
          <w:color w:val="000000"/>
          <w:sz w:val="32"/>
          <w:szCs w:val="32"/>
          <w:bdr w:val="none" w:sz="0" w:space="0" w:color="auto" w:frame="1"/>
        </w:rPr>
        <w:t>Вставьте пропуски слов</w:t>
      </w:r>
      <w:r w:rsidR="00231629"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</w:p>
    <w:p w:rsidR="001C3D62" w:rsidRPr="00406111" w:rsidRDefault="00747679" w:rsidP="001C3D6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________________</w:t>
      </w:r>
      <w:r w:rsidR="001C3D62" w:rsidRPr="00406111">
        <w:rPr>
          <w:color w:val="000000"/>
          <w:sz w:val="32"/>
          <w:szCs w:val="32"/>
        </w:rPr>
        <w:t xml:space="preserve">пора! </w:t>
      </w:r>
      <w:r w:rsidRPr="00406111">
        <w:rPr>
          <w:color w:val="000000"/>
          <w:sz w:val="32"/>
          <w:szCs w:val="32"/>
        </w:rPr>
        <w:t>О</w:t>
      </w:r>
      <w:r w:rsidR="001C3D62" w:rsidRPr="00406111">
        <w:rPr>
          <w:color w:val="000000"/>
          <w:sz w:val="32"/>
          <w:szCs w:val="32"/>
        </w:rPr>
        <w:t>чей</w:t>
      </w:r>
      <w:r w:rsidRPr="00406111">
        <w:rPr>
          <w:color w:val="000000"/>
          <w:sz w:val="32"/>
          <w:szCs w:val="32"/>
        </w:rPr>
        <w:t>________________</w:t>
      </w:r>
      <w:r w:rsidR="001C3D62" w:rsidRPr="00406111">
        <w:rPr>
          <w:color w:val="000000"/>
          <w:sz w:val="32"/>
          <w:szCs w:val="32"/>
        </w:rPr>
        <w:t>!</w:t>
      </w:r>
    </w:p>
    <w:p w:rsidR="001C3D62" w:rsidRPr="00406111" w:rsidRDefault="00747679" w:rsidP="001C3D6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_________________</w:t>
      </w:r>
      <w:r w:rsidR="001C3D62" w:rsidRPr="00406111">
        <w:rPr>
          <w:color w:val="000000"/>
          <w:sz w:val="32"/>
          <w:szCs w:val="32"/>
        </w:rPr>
        <w:t>мне твоя прощальная краса —</w:t>
      </w:r>
    </w:p>
    <w:p w:rsidR="001C3D62" w:rsidRPr="00406111" w:rsidRDefault="00747679" w:rsidP="001C3D6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>_________________________</w:t>
      </w:r>
      <w:r w:rsidR="001C3D62" w:rsidRPr="00406111">
        <w:rPr>
          <w:color w:val="000000"/>
          <w:sz w:val="32"/>
          <w:szCs w:val="32"/>
        </w:rPr>
        <w:t>я пышное природы увяданье</w:t>
      </w:r>
      <w:r w:rsidRPr="00406111">
        <w:rPr>
          <w:color w:val="000000"/>
          <w:sz w:val="32"/>
          <w:szCs w:val="32"/>
        </w:rPr>
        <w:t>…</w:t>
      </w:r>
    </w:p>
    <w:p w:rsidR="00231629" w:rsidRDefault="001C3D62" w:rsidP="00231629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Мы с вами сегодня будем работать в </w:t>
      </w:r>
      <w:r w:rsidR="00240BF5" w:rsidRPr="00406111">
        <w:rPr>
          <w:rFonts w:ascii="Times New Roman" w:hAnsi="Times New Roman" w:cs="Times New Roman"/>
          <w:color w:val="000000"/>
          <w:sz w:val="32"/>
          <w:szCs w:val="32"/>
        </w:rPr>
        <w:t>группах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="00240BF5" w:rsidRPr="00406111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арта </w:t>
      </w:r>
      <w:r w:rsidR="00240BF5" w:rsidRPr="00406111">
        <w:rPr>
          <w:rFonts w:ascii="Times New Roman" w:hAnsi="Times New Roman" w:cs="Times New Roman"/>
          <w:color w:val="000000"/>
          <w:sz w:val="32"/>
          <w:szCs w:val="32"/>
        </w:rPr>
        <w:t>расставлены так, чтобы было удобно общаться, подкрепляя свои размышления художественными текстами Пушкина</w:t>
      </w:r>
      <w:r w:rsidR="005749CC" w:rsidRPr="00406111">
        <w:rPr>
          <w:rFonts w:ascii="Times New Roman" w:hAnsi="Times New Roman" w:cs="Times New Roman"/>
          <w:color w:val="000000"/>
          <w:sz w:val="32"/>
          <w:szCs w:val="32"/>
        </w:rPr>
        <w:t xml:space="preserve">, потому что </w:t>
      </w:r>
      <w:r w:rsidR="005749CC" w:rsidRPr="004061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«чтение – это разгадывание, толкование, сотворчество».</w:t>
      </w:r>
      <w:r w:rsidR="00231629" w:rsidRPr="002316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D27FA" w:rsidRPr="00406111" w:rsidRDefault="00231629" w:rsidP="0023162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О</w:t>
      </w:r>
      <w:r w:rsidRPr="004061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бращаемся к карте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406111">
        <w:rPr>
          <w:rFonts w:ascii="Times New Roman" w:hAnsi="Times New Roman" w:cs="Times New Roman"/>
          <w:b/>
          <w:color w:val="000000"/>
          <w:sz w:val="32"/>
          <w:szCs w:val="32"/>
        </w:rPr>
        <w:t>утешествий Пушкина.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Обращаем внимание на станции: Болдино,  Москва, С-Петербург, Выра.</w:t>
      </w:r>
    </w:p>
    <w:p w:rsidR="00231629" w:rsidRDefault="00231629" w:rsidP="00231629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0D27FA" w:rsidRPr="004061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Звучит песня «В лунном </w:t>
      </w:r>
      <w:r w:rsidRPr="00406111">
        <w:rPr>
          <w:rFonts w:ascii="Times New Roman" w:hAnsi="Times New Roman" w:cs="Times New Roman"/>
          <w:b/>
          <w:color w:val="000000"/>
          <w:sz w:val="32"/>
          <w:szCs w:val="32"/>
        </w:rPr>
        <w:t>сиянье</w:t>
      </w:r>
      <w:r w:rsidR="000D27FA" w:rsidRPr="004061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…» </w:t>
      </w:r>
    </w:p>
    <w:p w:rsidR="00304719" w:rsidRDefault="00231629" w:rsidP="00231629">
      <w:pPr>
        <w:keepNext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</w:t>
      </w:r>
      <w:r w:rsidR="0030471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Опережающее задание. </w:t>
      </w:r>
      <w:r w:rsidR="000D27FA" w:rsidRPr="00406111">
        <w:rPr>
          <w:rFonts w:ascii="Times New Roman" w:hAnsi="Times New Roman" w:cs="Times New Roman"/>
          <w:b/>
          <w:color w:val="000000"/>
          <w:sz w:val="32"/>
          <w:szCs w:val="32"/>
        </w:rPr>
        <w:t>Выступление группы</w:t>
      </w:r>
      <w:r w:rsidR="000D27FA" w:rsidRPr="00406111">
        <w:rPr>
          <w:rFonts w:ascii="Times New Roman" w:eastAsia="Calibri" w:hAnsi="Times New Roman" w:cs="Times New Roman"/>
          <w:sz w:val="32"/>
          <w:szCs w:val="32"/>
        </w:rPr>
        <w:t xml:space="preserve"> с мини исследованием</w:t>
      </w:r>
      <w:bookmarkStart w:id="0" w:name="_GoBack"/>
      <w:bookmarkEnd w:id="0"/>
      <w:r w:rsidR="0026465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F1581" w:rsidRPr="00406111">
        <w:rPr>
          <w:rFonts w:ascii="Times New Roman" w:eastAsia="Calibri" w:hAnsi="Times New Roman" w:cs="Times New Roman"/>
          <w:sz w:val="32"/>
          <w:szCs w:val="32"/>
        </w:rPr>
        <w:t>- Мотив дороги в творчестве Пушкина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0471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04719">
        <w:rPr>
          <w:rFonts w:ascii="Times New Roman" w:eastAsia="Calibri" w:hAnsi="Times New Roman" w:cs="Times New Roman"/>
          <w:sz w:val="32"/>
          <w:szCs w:val="32"/>
        </w:rPr>
        <w:t>5 минут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304719" w:rsidRPr="0030471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26D90" w:rsidRPr="00406111" w:rsidRDefault="00304719" w:rsidP="003717C8">
      <w:pPr>
        <w:keepNext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6111">
        <w:rPr>
          <w:rFonts w:ascii="Times New Roman" w:eastAsia="Calibri" w:hAnsi="Times New Roman" w:cs="Times New Roman"/>
          <w:b/>
          <w:sz w:val="32"/>
          <w:szCs w:val="32"/>
        </w:rPr>
        <w:t xml:space="preserve">Историческая справка </w:t>
      </w:r>
      <w:r w:rsidRPr="00304719">
        <w:rPr>
          <w:rFonts w:ascii="Times New Roman" w:eastAsia="Calibri" w:hAnsi="Times New Roman" w:cs="Times New Roman"/>
          <w:sz w:val="32"/>
          <w:szCs w:val="32"/>
        </w:rPr>
        <w:t>о реальности произведения. Учебник стр.119-120</w:t>
      </w:r>
      <w:r>
        <w:rPr>
          <w:rFonts w:ascii="Times New Roman" w:eastAsia="Calibri" w:hAnsi="Times New Roman" w:cs="Times New Roman"/>
          <w:b/>
          <w:sz w:val="32"/>
          <w:szCs w:val="32"/>
        </w:rPr>
        <w:t>-5 минут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5977"/>
      </w:tblGrid>
      <w:tr w:rsidR="00A26D90" w:rsidRPr="00406111" w:rsidTr="002825B1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Маршрутный лист группы</w:t>
            </w:r>
          </w:p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3717C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Дневник путешествия </w:t>
            </w:r>
          </w:p>
        </w:tc>
      </w:tr>
      <w:tr w:rsidR="00A26D90" w:rsidRPr="00406111" w:rsidTr="002825B1">
        <w:trPr>
          <w:trHeight w:val="16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«Повести Белкина» А. С.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Пушкина-реалистическое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произведение.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A26D90">
            <w:pPr>
              <w:keepNext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6111">
              <w:rPr>
                <w:rFonts w:ascii="Times New Roman" w:eastAsia="Calibri" w:hAnsi="Times New Roman" w:cs="Times New Roman"/>
                <w:sz w:val="32"/>
                <w:szCs w:val="32"/>
              </w:rPr>
              <w:t>Разъезды поэта-странника, ожидания и кочевки на почтовых станциях сообщили бытовую оправу «Станционному смотрителю», в «Метели» и «Барышне-крестьянке» опыт личных наблюдений, видимо, сочетался с некоторыми литературными трагедиями…»</w:t>
            </w:r>
            <w:r w:rsidRPr="00406111">
              <w:rPr>
                <w:rFonts w:ascii="Times New Roman" w:eastAsia="Calibri" w:hAnsi="Times New Roman" w:cs="Times New Roman"/>
                <w:position w:val="8"/>
                <w:sz w:val="32"/>
                <w:szCs w:val="32"/>
              </w:rPr>
              <w:t>1</w:t>
            </w:r>
            <w:r w:rsidRPr="0040611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A26D90" w:rsidRPr="00406111" w:rsidRDefault="00A26D90" w:rsidP="00A26D9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Calibri" w:hAnsi="Times New Roman" w:cs="Times New Roman"/>
                <w:sz w:val="32"/>
                <w:szCs w:val="32"/>
              </w:rPr>
              <w:t>Авторство повестей анонимно, приписано вымышленному лицу – Ивану Петровичу Белкину. Это придавало внешне не связанным между собой историям цельность и впечатление полной достоверности</w:t>
            </w:r>
            <w:proofErr w:type="gramStart"/>
            <w:r w:rsidRPr="0040611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снове лежат правдивые, объективные истории из жизни </w:t>
            </w:r>
          </w:p>
        </w:tc>
      </w:tr>
      <w:tr w:rsidR="00A26D90" w:rsidRPr="00406111" w:rsidTr="002825B1">
        <w:trPr>
          <w:trHeight w:val="138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Какая ведущая тема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мотив) объединяет многие произведения автора?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A26D9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406111">
              <w:rPr>
                <w:color w:val="000000"/>
                <w:sz w:val="32"/>
                <w:szCs w:val="32"/>
              </w:rPr>
              <w:t xml:space="preserve"> Продолжите цепочку синонимов: путь, дорога. Тропа, стезя</w:t>
            </w:r>
            <w:proofErr w:type="gramStart"/>
            <w:r w:rsidRPr="00406111">
              <w:rPr>
                <w:color w:val="000000"/>
                <w:sz w:val="32"/>
                <w:szCs w:val="32"/>
              </w:rPr>
              <w:t>..</w:t>
            </w:r>
            <w:proofErr w:type="gramEnd"/>
          </w:p>
          <w:p w:rsidR="00A26D90" w:rsidRPr="00406111" w:rsidRDefault="00A26D90" w:rsidP="002316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40611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Дорога – это литературно-художественный образ. Дорога- это источник перемен, жизни и подспорье в трудную минуту. </w:t>
            </w:r>
          </w:p>
        </w:tc>
      </w:tr>
      <w:tr w:rsidR="00A26D90" w:rsidRPr="00406111" w:rsidTr="002825B1">
        <w:trPr>
          <w:trHeight w:val="8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Назовите виды повозок (средства передвижения) дворян.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Бричка,</w:t>
            </w:r>
            <w:r w:rsidR="002646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карета</w:t>
            </w:r>
          </w:p>
        </w:tc>
      </w:tr>
      <w:tr w:rsidR="00A26D90" w:rsidRPr="00406111" w:rsidTr="002825B1">
        <w:trPr>
          <w:trHeight w:val="141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Назовите виды повозок (средства передвижения) крестьян.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стенд на доске </w:t>
            </w:r>
          </w:p>
          <w:p w:rsidR="00A26D90" w:rsidRPr="00406111" w:rsidRDefault="00752C28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="00A26D90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елега, сани</w:t>
            </w:r>
            <w:r w:rsidR="00A834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</w:t>
            </w:r>
          </w:p>
        </w:tc>
      </w:tr>
      <w:tr w:rsidR="00A26D90" w:rsidRPr="00406111" w:rsidTr="002825B1">
        <w:trPr>
          <w:trHeight w:val="126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Описание дворянской усадьбы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Какая?</w:t>
            </w:r>
          </w:p>
        </w:tc>
      </w:tr>
      <w:tr w:rsidR="00A26D90" w:rsidRPr="00406111" w:rsidTr="002825B1">
        <w:trPr>
          <w:trHeight w:val="10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28" w:rsidRPr="00406111" w:rsidRDefault="00A26D90" w:rsidP="00752C2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Описание домика станционного смотрителя</w:t>
            </w:r>
            <w:proofErr w:type="gramStart"/>
            <w:r w:rsidR="003717C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752C28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</w:t>
            </w:r>
            <w:proofErr w:type="gramEnd"/>
            <w:r w:rsidR="00752C28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так, «лошади стали у почтового домика» – читаем мы у Пушкина. Остановимся и мы.</w:t>
            </w:r>
          </w:p>
          <w:p w:rsidR="00752C28" w:rsidRPr="00406111" w:rsidRDefault="00752C28" w:rsidP="00752C2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А.С.Пушкин бывал на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Вырской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станции не менее 13 раз, поэтому вполне возможно, что фамилия главного героя образована от названия деревни Выра. В любом случае образ главного героя – это обобщенный тип</w:t>
            </w:r>
            <w:proofErr w:type="gramStart"/>
            <w:r w:rsidR="003717C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учеников четырнадцатого класса», которые обслуживали почтовые тракты России XIX века». А сама повесть блестяще показывает картину дорожного быта Российской империи XIX века. (Именно так названа экспозиция музея).</w:t>
            </w:r>
          </w:p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231629" w:rsidP="00A26D9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26D90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Находим в тексте описание предметов интерьера, зачитываем слова: «горшки с бальзамином, и кровать с пестрою занавескою». Смотрим на изображения &lt;Рисунок</w:t>
            </w:r>
            <w:proofErr w:type="gramStart"/>
            <w:r w:rsidR="00A26D90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  <w:proofErr w:type="gramEnd"/>
            <w:r w:rsidR="00A26D90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&gt; экспозиции музея. Интерьер полностью воспроизводит описанную в произведении «смиренную, но опрятную обитель»: в комнате находится стол для путешествующих, диван для отдыха, стол смотрителя, на котором бронзовый подсвечник, чернильница с гусиным пером, книга для записи подорожных. В эту комнату вносит голубоглазая красавица Дуня, дочь станционного смотрителя, самовар. За столом ведется непринужденный разговор: «Дуне подал я чашку чаю, и мы втроем начали беседовать, как будто век были знакомы». А за перегородкой – комната Дуни, в которой диван, сундук для приданого, столик для рукоделия, комод. Рядом находится ямщицкая, четверть этой комнаты занята русской печью с полатями. На большом столе – деревянные чашки и ложки, на стенах – сбруя для лошадей и одежда для ямщиков. Ямщик мог отдохнуть в ямщицкой, пока готовятся к поездке лошади. Во дворе почтовой станции есть шорная (делали шоры и конскую </w:t>
            </w:r>
            <w:r w:rsidR="00A26D90"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упряжь), кузница, каретная.</w:t>
            </w:r>
          </w:p>
          <w:p w:rsidR="00A26D90" w:rsidRPr="00406111" w:rsidRDefault="00A26D90" w:rsidP="00A26D9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26D90" w:rsidRPr="00406111" w:rsidTr="002825B1">
        <w:trPr>
          <w:trHeight w:val="126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 Одежда крестьян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Какая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?-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  <w:r w:rsidR="00FF1581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слайд.</w:t>
            </w:r>
          </w:p>
        </w:tc>
      </w:tr>
      <w:tr w:rsidR="00A26D90" w:rsidRPr="00406111" w:rsidTr="002825B1">
        <w:trPr>
          <w:trHeight w:val="169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Одежда дворян, помещиков.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90" w:rsidRPr="00406111" w:rsidRDefault="00A26D90" w:rsidP="00A834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Какая?</w:t>
            </w:r>
            <w:r w:rsidR="00A834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  <w:r w:rsidR="00A834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тексты Пушкина.</w:t>
            </w:r>
            <w:r w:rsidR="00FF1581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834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Вывод </w:t>
            </w:r>
            <w:proofErr w:type="gramStart"/>
            <w:r w:rsidR="00A834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FF1581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="00FF1581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лайд.</w:t>
            </w:r>
          </w:p>
        </w:tc>
      </w:tr>
      <w:tr w:rsidR="00A26D90" w:rsidRPr="00406111" w:rsidTr="002825B1">
        <w:trPr>
          <w:trHeight w:val="11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Отношения между высшими и низшими сословиями.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31" w:rsidRPr="00406111" w:rsidRDefault="00751931" w:rsidP="00751931">
            <w:pPr>
              <w:shd w:val="clear" w:color="auto" w:fill="FFFFFF"/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 xml:space="preserve">Начинается повесть с лирического отступления писателя, где он отвлеченно рассуждает о неблагодарной профессии станционного смотрителя, который унижен уже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по долгу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 xml:space="preserve"> службы. На таких должностях и формируются характеры маленьких людей.</w:t>
            </w:r>
          </w:p>
          <w:p w:rsidR="003717C8" w:rsidRDefault="00A356DC" w:rsidP="003717C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Главный герой этой повести – станционный смотритель Самсон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Вырин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коллежский регистратор.</w:t>
            </w:r>
            <w:r w:rsidR="003717C8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717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3717C8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 начала</w:t>
            </w:r>
            <w:r w:rsidR="003717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произведения</w:t>
            </w:r>
            <w:r w:rsidR="003717C8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«Станционный смотритель»</w:t>
            </w:r>
            <w:r w:rsidR="003717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717C8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3717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717C8" w:rsidRPr="004061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учебник.</w:t>
            </w:r>
            <w:r w:rsidR="003717C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Стр.121.</w:t>
            </w:r>
          </w:p>
          <w:p w:rsidR="00A356DC" w:rsidRPr="00406111" w:rsidRDefault="00A356DC" w:rsidP="00A356D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FF1581" w:rsidRPr="00406111" w:rsidRDefault="00FF1581" w:rsidP="00A356D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Ист. </w:t>
            </w:r>
            <w:r w:rsidR="003717C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с</w:t>
            </w:r>
            <w:r w:rsidRPr="00406111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правка</w:t>
            </w:r>
            <w:r w:rsidR="003717C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. Выступление учащегося.</w:t>
            </w:r>
          </w:p>
          <w:p w:rsidR="00A356DC" w:rsidRPr="00406111" w:rsidRDefault="00A356DC" w:rsidP="00A356D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Согласно «Табели о рангах», это низший чин, чиновник четырнадцатого класса, поэтому слово «диктатор» не надо понимать в прямом значении: это совсем не лицо, облеченное неограниченной властью, а скромный и робкий человек, которого всякий может обидеть.</w:t>
            </w:r>
          </w:p>
          <w:p w:rsidR="00A356DC" w:rsidRPr="00406111" w:rsidRDefault="00A356DC" w:rsidP="00A356D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Автор начинает повесть с ряда риторических вопросов: «Кто не проклинал станционных смотрителей? Кто с ними не бранивался? Кто, в минуту гнева, не требовал от них роковой книги, </w:t>
            </w: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дабы вписать в оную свою бесполезную жалобу на притеснение, грубость и неисправность? и т.д. (цитирование), после чего призывает читателя к справедливости и снисходительности, задавая очередной вопрос: «Что такое станционный смотритель?»</w:t>
            </w:r>
          </w:p>
          <w:p w:rsidR="00A356DC" w:rsidRPr="00406111" w:rsidRDefault="00A356DC" w:rsidP="00A356D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Все раздраженные проезжающие бросают ПОДОРОЖНЫЕ на стол смотрителя («Чрез пять минут – колокольчик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!, 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 фельдъегерь бросает ему на стол свою подорожную!»).</w:t>
            </w:r>
          </w:p>
          <w:p w:rsidR="003717C8" w:rsidRDefault="00A356DC" w:rsidP="003717C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 Как вы думаете, что такое подорожная?</w:t>
            </w:r>
          </w:p>
          <w:p w:rsidR="003717C8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Pr="00406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бращаемся к карте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r w:rsidRPr="00406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утешествий Пушкина.</w:t>
            </w:r>
          </w:p>
          <w:p w:rsidR="003717C8" w:rsidRPr="00406111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       </w:t>
            </w: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Сегодня мы посетим первый в нашей стране музей литературного героя Самсона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Вырина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3717C8" w:rsidRPr="00406111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Музей открылся 15 октября 1972 года, т.е. в 2017 году музею исполнилось 45 лет.</w:t>
            </w:r>
          </w:p>
          <w:p w:rsidR="003717C8" w:rsidRPr="00406111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40 лет назад в музее, созданном силами жителей деревни Выра и близлежащих деревень Гатчинского района Ленинградской области, было всего 72 экспоната, а теперь их – свыше 3,5 тысяч. В путеводителе по музею мы читаем: «История станции начинается в 1800 году. Здесь проходил Белорусский почтовый тракт, и Выра была третьей по счету станцией от Петербурга. К 40-м годам XIX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станция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представляла собой комплекс построек: два каменных дома, соединенных по фасаду стеной с воротами и калиткой, две деревянных конюшни, сараи, кузница, амбар, колодец. Все это располагалось по краям </w:t>
            </w: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мощеного двора, образуя замкнутый квадрат».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Дом</w:t>
            </w: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смотрителя чудом сохранился до наших дней: «здесь бушевала гражданская война, дважды перекатывался огненный вал Великой Отечественной войны», а домик жив, и не зарастает к нему «народная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тропа»</w:t>
            </w:r>
          </w:p>
          <w:p w:rsidR="003717C8" w:rsidRPr="00406111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Просмотр видеоролика.</w:t>
            </w:r>
          </w:p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26D90" w:rsidRPr="00406111" w:rsidTr="002825B1">
        <w:trPr>
          <w:trHeight w:val="579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C8" w:rsidRDefault="00752C2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Авторская позиция</w:t>
            </w:r>
          </w:p>
          <w:p w:rsidR="003717C8" w:rsidRPr="00406111" w:rsidRDefault="003717C8" w:rsidP="003717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 Как автор относится к станционным смотрителям? Как он их называет?</w:t>
            </w:r>
          </w:p>
          <w:p w:rsidR="00A26D90" w:rsidRPr="00406111" w:rsidRDefault="00A26D90" w:rsidP="00F5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B1" w:rsidRPr="00406111" w:rsidRDefault="006911B1" w:rsidP="006911B1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  <w:p w:rsidR="003717C8" w:rsidRDefault="003717C8" w:rsidP="003717C8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Учебник стр.121.</w:t>
            </w:r>
          </w:p>
          <w:p w:rsidR="00752C28" w:rsidRPr="00406111" w:rsidRDefault="003717C8" w:rsidP="003717C8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Пушкин сочувствует смотрителю, понимает его, называет не раз «бедным», его должность – настоящая каторга, ведь любой путешественник вымещает на смотрителе «всю досаду, накопленную во время скучной езды». Автор называет смотрителя «сущим мучеником четырнадцатого класса». </w:t>
            </w:r>
            <w:r w:rsidR="00752C28" w:rsidRPr="00406111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Пушкин выступает против социального неравенства, ставшего краеугольным камнем взаимоотношений людей того времени.</w:t>
            </w:r>
          </w:p>
          <w:p w:rsidR="00A26D90" w:rsidRPr="00406111" w:rsidRDefault="00A26D90" w:rsidP="00F553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911B1" w:rsidRPr="00406111" w:rsidTr="002825B1">
        <w:trPr>
          <w:trHeight w:val="141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B1" w:rsidRPr="00406111" w:rsidRDefault="00752C28" w:rsidP="006911B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Основной вывод</w:t>
            </w:r>
            <w:r w:rsidR="002A44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0611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- Отчего зависит быт русского человека в произведениях Пушкина?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B1" w:rsidRPr="00231629" w:rsidRDefault="003717C8" w:rsidP="00752C28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162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</w:rPr>
              <w:t>Вывод делают учащиеся</w:t>
            </w:r>
            <w:r w:rsidR="002A44E5" w:rsidRPr="0023162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2A44E5" w:rsidRPr="00406111" w:rsidTr="002825B1">
        <w:trPr>
          <w:trHeight w:val="6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E5" w:rsidRPr="002A44E5" w:rsidRDefault="002A44E5" w:rsidP="008C1D5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06111">
              <w:rPr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Домашнее задание.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E5" w:rsidRPr="00231629" w:rsidRDefault="002A44E5" w:rsidP="008C1D58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23162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</w:rPr>
              <w:t>Р</w:t>
            </w:r>
            <w:proofErr w:type="gramEnd"/>
            <w:r w:rsidRPr="0023162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</w:rPr>
              <w:t>/Р.  Мой Пушкин.</w:t>
            </w:r>
          </w:p>
        </w:tc>
      </w:tr>
      <w:tr w:rsidR="002825B1" w:rsidRPr="002825B1" w:rsidTr="002825B1">
        <w:trPr>
          <w:trHeight w:val="6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B1" w:rsidRPr="002825B1" w:rsidRDefault="002825B1" w:rsidP="002825B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25B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Рефлексия. Пишем на колокольчиках. «</w:t>
            </w:r>
            <w:proofErr w:type="spellStart"/>
            <w:r w:rsidRPr="002825B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Синквейн</w:t>
            </w:r>
            <w:proofErr w:type="spellEnd"/>
            <w:r w:rsidRPr="002825B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Pr="002825B1">
              <w:rPr>
                <w:color w:val="000000"/>
                <w:sz w:val="28"/>
                <w:szCs w:val="28"/>
              </w:rPr>
              <w:t> -</w:t>
            </w:r>
            <w:r w:rsidRPr="002825B1">
              <w:rPr>
                <w:color w:val="000000"/>
                <w:sz w:val="28"/>
                <w:szCs w:val="28"/>
              </w:rPr>
              <w:lastRenderedPageBreak/>
              <w:t>5 ми</w:t>
            </w:r>
            <w:proofErr w:type="gramStart"/>
            <w:r w:rsidRPr="002825B1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2825B1">
              <w:rPr>
                <w:color w:val="000000"/>
                <w:sz w:val="28"/>
                <w:szCs w:val="28"/>
              </w:rPr>
              <w:t>(с фр. - пятистишие), правилами написания этого стихотворения является определенное количество слов в строке и назначение каждой строки: 1 строка - Быт — название стихотворения, тема — обычно существительное, 2 строка — описание темы, 2 прилагательных, З строка — действие, обычно З глагола, относящихся к теме, 4 строка — чувство, фраза из 4 слов, выражающих отношение автора к теме, 5 строка - Жизнь— повторение сути, «синоним» 1 строки, обычно существительное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B1" w:rsidRPr="002825B1" w:rsidRDefault="002825B1" w:rsidP="002825B1">
            <w:pPr>
              <w:shd w:val="clear" w:color="auto" w:fill="FFFFFF"/>
              <w:spacing w:after="135" w:line="240" w:lineRule="auto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2825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</w:t>
            </w:r>
            <w:r w:rsidRPr="002825B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Итог урока.  </w:t>
            </w:r>
            <w:r w:rsidRPr="002825B1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(Чтение </w:t>
            </w:r>
            <w:proofErr w:type="spellStart"/>
            <w:r w:rsidRPr="002825B1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синквейна</w:t>
            </w:r>
            <w:proofErr w:type="spellEnd"/>
            <w:r w:rsidRPr="002825B1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учащимися)</w:t>
            </w:r>
          </w:p>
          <w:p w:rsidR="002825B1" w:rsidRPr="002825B1" w:rsidRDefault="002825B1" w:rsidP="008C1D58">
            <w:pPr>
              <w:shd w:val="clear" w:color="auto" w:fill="FFFFFF"/>
              <w:spacing w:after="240" w:line="384" w:lineRule="atLeast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83418" w:rsidRPr="002825B1" w:rsidRDefault="00A83418" w:rsidP="00A83418">
      <w:pPr>
        <w:shd w:val="clear" w:color="auto" w:fill="FFFFFF"/>
        <w:spacing w:after="0" w:line="24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825B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Заключительное слово учителя.</w:t>
      </w:r>
    </w:p>
    <w:p w:rsidR="00231629" w:rsidRPr="002825B1" w:rsidRDefault="00A83418" w:rsidP="00A834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музеи, где мертвое прошлое</w:t>
      </w:r>
    </w:p>
    <w:p w:rsidR="00A83418" w:rsidRPr="002825B1" w:rsidRDefault="00A83418" w:rsidP="00A834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пышных залах лежит под стеклом, </w:t>
      </w: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где, блестя, экспонаты роскошные</w:t>
      </w: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равнодушно молчат о былом.</w:t>
      </w:r>
    </w:p>
    <w:p w:rsidR="00A83418" w:rsidRPr="002825B1" w:rsidRDefault="00A83418" w:rsidP="00A834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 такому музею таинственный</w:t>
      </w: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столб старинный мне путь указал;</w:t>
      </w: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верстовой, полосатый, единственный,</w:t>
      </w:r>
      <w:r w:rsidRPr="00282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 прошедшим нас прочно связал.</w:t>
      </w:r>
    </w:p>
    <w:p w:rsidR="00A83418" w:rsidRPr="002825B1" w:rsidRDefault="00A83418" w:rsidP="00A834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825B1">
        <w:rPr>
          <w:color w:val="333333"/>
          <w:sz w:val="28"/>
          <w:szCs w:val="28"/>
        </w:rPr>
        <w:t>На столе треуголка смотрителя,</w:t>
      </w:r>
      <w:r w:rsidRPr="002825B1">
        <w:rPr>
          <w:color w:val="333333"/>
          <w:sz w:val="28"/>
          <w:szCs w:val="28"/>
        </w:rPr>
        <w:br/>
        <w:t>только нет самого старика.</w:t>
      </w:r>
      <w:r w:rsidRPr="002825B1">
        <w:rPr>
          <w:color w:val="333333"/>
          <w:sz w:val="28"/>
          <w:szCs w:val="28"/>
        </w:rPr>
        <w:br/>
        <w:t>Связь времен до того удивительна,</w:t>
      </w:r>
      <w:r w:rsidRPr="002825B1">
        <w:rPr>
          <w:color w:val="333333"/>
          <w:sz w:val="28"/>
          <w:szCs w:val="28"/>
        </w:rPr>
        <w:br/>
        <w:t>что теряют значенье века. </w:t>
      </w: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Pr="002825B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64659" w:rsidRPr="00406111" w:rsidRDefault="00264659" w:rsidP="002646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</w:p>
    <w:p w:rsidR="00FF1581" w:rsidRDefault="00FF1581" w:rsidP="004061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</w:p>
    <w:p w:rsidR="00406111" w:rsidRDefault="00406111" w:rsidP="004061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</w:p>
    <w:p w:rsidR="005749CC" w:rsidRPr="00727F8F" w:rsidRDefault="005749CC" w:rsidP="001C3D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  <w:shd w:val="clear" w:color="auto" w:fill="FFFFFF"/>
        </w:rPr>
      </w:pPr>
    </w:p>
    <w:p w:rsidR="001C3D62" w:rsidRPr="00727F8F" w:rsidRDefault="001C3D62" w:rsidP="001C3D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406111" w:rsidRPr="00406111" w:rsidRDefault="00406111" w:rsidP="004061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0A5B5C" w:rsidRDefault="000A5B5C"/>
    <w:sectPr w:rsidR="000A5B5C" w:rsidSect="0076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ECB"/>
    <w:multiLevelType w:val="hybridMultilevel"/>
    <w:tmpl w:val="CBDC6C6A"/>
    <w:lvl w:ilvl="0" w:tplc="9E9A2C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9EE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825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45F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4E32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2656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246C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E485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AE9F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904334"/>
    <w:multiLevelType w:val="multilevel"/>
    <w:tmpl w:val="B2C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31C4"/>
    <w:multiLevelType w:val="multilevel"/>
    <w:tmpl w:val="CD1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93879"/>
    <w:multiLevelType w:val="multilevel"/>
    <w:tmpl w:val="542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06214"/>
    <w:multiLevelType w:val="multilevel"/>
    <w:tmpl w:val="AED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1797"/>
    <w:multiLevelType w:val="multilevel"/>
    <w:tmpl w:val="75B2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42445"/>
    <w:multiLevelType w:val="multilevel"/>
    <w:tmpl w:val="310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731F"/>
    <w:rsid w:val="000A5B5C"/>
    <w:rsid w:val="000D27FA"/>
    <w:rsid w:val="001C3D62"/>
    <w:rsid w:val="00231629"/>
    <w:rsid w:val="00240BF5"/>
    <w:rsid w:val="00255D3A"/>
    <w:rsid w:val="00264659"/>
    <w:rsid w:val="002825B1"/>
    <w:rsid w:val="0028731F"/>
    <w:rsid w:val="002A44E5"/>
    <w:rsid w:val="00304719"/>
    <w:rsid w:val="003717C8"/>
    <w:rsid w:val="003D366C"/>
    <w:rsid w:val="00406111"/>
    <w:rsid w:val="004705DF"/>
    <w:rsid w:val="004C247E"/>
    <w:rsid w:val="005749CC"/>
    <w:rsid w:val="005A0843"/>
    <w:rsid w:val="006911B1"/>
    <w:rsid w:val="00727F8F"/>
    <w:rsid w:val="00747679"/>
    <w:rsid w:val="00751931"/>
    <w:rsid w:val="00752C28"/>
    <w:rsid w:val="00764395"/>
    <w:rsid w:val="00770014"/>
    <w:rsid w:val="007E120C"/>
    <w:rsid w:val="008F3263"/>
    <w:rsid w:val="00A26D90"/>
    <w:rsid w:val="00A356DC"/>
    <w:rsid w:val="00A57748"/>
    <w:rsid w:val="00A70FC6"/>
    <w:rsid w:val="00A83418"/>
    <w:rsid w:val="00BB786A"/>
    <w:rsid w:val="00E952B7"/>
    <w:rsid w:val="00ED7CD0"/>
    <w:rsid w:val="00F06510"/>
    <w:rsid w:val="00FF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D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7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2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User</cp:lastModifiedBy>
  <cp:revision>24</cp:revision>
  <cp:lastPrinted>2018-10-26T03:59:00Z</cp:lastPrinted>
  <dcterms:created xsi:type="dcterms:W3CDTF">2018-10-25T14:01:00Z</dcterms:created>
  <dcterms:modified xsi:type="dcterms:W3CDTF">2018-11-19T08:59:00Z</dcterms:modified>
</cp:coreProperties>
</file>