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1C6" w:rsidRDefault="009F0C2C" w:rsidP="004241C6">
      <w:r>
        <w:t xml:space="preserve">                                                                                                                           </w:t>
      </w:r>
    </w:p>
    <w:p w:rsidR="004241C6" w:rsidRDefault="004241C6" w:rsidP="004241C6"/>
    <w:p w:rsidR="004241C6" w:rsidRPr="004241C6" w:rsidRDefault="004241C6" w:rsidP="004241C6">
      <w:pPr>
        <w:rPr>
          <w:sz w:val="96"/>
          <w:szCs w:val="96"/>
        </w:rPr>
      </w:pPr>
    </w:p>
    <w:p w:rsidR="004241C6" w:rsidRPr="004241C6" w:rsidRDefault="004241C6" w:rsidP="004241C6">
      <w:pPr>
        <w:rPr>
          <w:color w:val="B35E06" w:themeColor="accent1" w:themeShade="BF"/>
          <w:sz w:val="96"/>
          <w:szCs w:val="96"/>
        </w:rPr>
      </w:pPr>
      <w:r>
        <w:rPr>
          <w:sz w:val="96"/>
          <w:szCs w:val="96"/>
        </w:rPr>
        <w:t xml:space="preserve">          </w:t>
      </w:r>
      <w:r w:rsidRPr="004241C6">
        <w:rPr>
          <w:color w:val="B35E06" w:themeColor="accent1" w:themeShade="BF"/>
          <w:sz w:val="96"/>
          <w:szCs w:val="96"/>
        </w:rPr>
        <w:t xml:space="preserve">Словарь               </w:t>
      </w:r>
    </w:p>
    <w:p w:rsidR="004241C6" w:rsidRPr="004241C6" w:rsidRDefault="004241C6" w:rsidP="004241C6">
      <w:pPr>
        <w:rPr>
          <w:color w:val="B35E06" w:themeColor="accent1" w:themeShade="BF"/>
          <w:sz w:val="96"/>
          <w:szCs w:val="96"/>
        </w:rPr>
      </w:pPr>
      <w:r w:rsidRPr="004241C6">
        <w:rPr>
          <w:color w:val="B35E06" w:themeColor="accent1" w:themeShade="BF"/>
          <w:sz w:val="96"/>
          <w:szCs w:val="96"/>
        </w:rPr>
        <w:t xml:space="preserve">  Математических        </w:t>
      </w:r>
    </w:p>
    <w:p w:rsidR="009F0C2C" w:rsidRDefault="004241C6" w:rsidP="004241C6">
      <w:pPr>
        <w:rPr>
          <w:color w:val="997339" w:themeColor="accent6" w:themeShade="BF"/>
          <w:sz w:val="32"/>
          <w:szCs w:val="32"/>
        </w:rPr>
      </w:pPr>
      <w:r w:rsidRPr="004241C6">
        <w:rPr>
          <w:color w:val="B35E06" w:themeColor="accent1" w:themeShade="BF"/>
          <w:sz w:val="96"/>
          <w:szCs w:val="96"/>
        </w:rPr>
        <w:t xml:space="preserve">         Терм</w:t>
      </w:r>
      <w:r w:rsidR="009F0C2C">
        <w:rPr>
          <w:color w:val="B35E06" w:themeColor="accent1" w:themeShade="BF"/>
          <w:sz w:val="96"/>
          <w:szCs w:val="96"/>
        </w:rPr>
        <w:t>инов</w:t>
      </w:r>
      <w:r w:rsidRPr="004241C6">
        <w:rPr>
          <w:color w:val="997339" w:themeColor="accent6" w:themeShade="BF"/>
          <w:sz w:val="32"/>
          <w:szCs w:val="32"/>
        </w:rPr>
        <w:t xml:space="preserve">                                                   </w:t>
      </w:r>
    </w:p>
    <w:p w:rsidR="009F0C2C" w:rsidRDefault="009F0C2C" w:rsidP="004241C6">
      <w:pPr>
        <w:rPr>
          <w:color w:val="997339" w:themeColor="accent6" w:themeShade="BF"/>
          <w:sz w:val="32"/>
          <w:szCs w:val="32"/>
        </w:rPr>
      </w:pPr>
    </w:p>
    <w:p w:rsidR="009F0C2C" w:rsidRDefault="009F0C2C" w:rsidP="004241C6">
      <w:pPr>
        <w:rPr>
          <w:color w:val="997339" w:themeColor="accent6" w:themeShade="BF"/>
          <w:sz w:val="32"/>
          <w:szCs w:val="32"/>
        </w:rPr>
      </w:pPr>
    </w:p>
    <w:p w:rsidR="004241C6" w:rsidRPr="009F0C2C" w:rsidRDefault="009F0C2C" w:rsidP="004241C6">
      <w:pPr>
        <w:rPr>
          <w:color w:val="B35E06" w:themeColor="accent1" w:themeShade="BF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>
            <wp:extent cx="2121797" cy="2219325"/>
            <wp:effectExtent l="19050" t="0" r="0" b="0"/>
            <wp:docPr id="10" name="Рисунок 1" descr="hello_html_mce75c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ce75c5e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882" cy="222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997339" w:themeColor="accent6" w:themeShade="BF"/>
          <w:sz w:val="32"/>
          <w:szCs w:val="32"/>
        </w:rPr>
        <w:t xml:space="preserve">                                             </w:t>
      </w:r>
      <w:r w:rsidR="004241C6" w:rsidRPr="004241C6">
        <w:rPr>
          <w:color w:val="997339" w:themeColor="accent6" w:themeShade="BF"/>
          <w:sz w:val="32"/>
          <w:szCs w:val="32"/>
        </w:rPr>
        <w:t>Составил ученик</w:t>
      </w:r>
    </w:p>
    <w:p w:rsidR="004241C6" w:rsidRPr="004241C6" w:rsidRDefault="004241C6" w:rsidP="004241C6">
      <w:pPr>
        <w:rPr>
          <w:color w:val="997339" w:themeColor="accent6" w:themeShade="BF"/>
          <w:sz w:val="32"/>
          <w:szCs w:val="32"/>
        </w:rPr>
      </w:pPr>
      <w:r w:rsidRPr="004241C6">
        <w:rPr>
          <w:color w:val="997339" w:themeColor="accent6" w:themeShade="BF"/>
          <w:sz w:val="32"/>
          <w:szCs w:val="32"/>
        </w:rPr>
        <w:t xml:space="preserve">                                                                                                       7б класса</w:t>
      </w:r>
    </w:p>
    <w:p w:rsidR="004241C6" w:rsidRDefault="004241C6" w:rsidP="004241C6">
      <w:pPr>
        <w:rPr>
          <w:color w:val="997339" w:themeColor="accent6" w:themeShade="BF"/>
          <w:sz w:val="32"/>
          <w:szCs w:val="32"/>
        </w:rPr>
      </w:pPr>
      <w:r w:rsidRPr="004241C6">
        <w:rPr>
          <w:color w:val="997339" w:themeColor="accent6" w:themeShade="BF"/>
          <w:sz w:val="32"/>
          <w:szCs w:val="32"/>
        </w:rPr>
        <w:t xml:space="preserve">                                                                                                   Балдин Даниил</w:t>
      </w:r>
      <w:r w:rsidR="009F0C2C">
        <w:rPr>
          <w:color w:val="997339" w:themeColor="accent6" w:themeShade="BF"/>
          <w:sz w:val="32"/>
          <w:szCs w:val="32"/>
        </w:rPr>
        <w:t xml:space="preserve">                         </w:t>
      </w:r>
    </w:p>
    <w:p w:rsidR="009F0C2C" w:rsidRDefault="009F0C2C" w:rsidP="004241C6">
      <w:pPr>
        <w:rPr>
          <w:color w:val="997339" w:themeColor="accent6" w:themeShade="BF"/>
          <w:sz w:val="32"/>
          <w:szCs w:val="32"/>
        </w:rPr>
      </w:pPr>
    </w:p>
    <w:p w:rsidR="009F0C2C" w:rsidRDefault="009F0C2C" w:rsidP="004241C6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9F0C2C">
        <w:rPr>
          <w:rStyle w:val="a7"/>
          <w:rFonts w:ascii="Arial" w:hAnsi="Arial" w:cs="Arial"/>
          <w:color w:val="333333"/>
          <w:sz w:val="28"/>
          <w:szCs w:val="28"/>
          <w:shd w:val="clear" w:color="auto" w:fill="FFFFFF"/>
        </w:rPr>
        <w:lastRenderedPageBreak/>
        <w:t>Аксиома</w:t>
      </w:r>
      <w:r w:rsidRPr="009F0C2C">
        <w:rPr>
          <w:rFonts w:ascii="Arial" w:hAnsi="Arial" w:cs="Arial"/>
          <w:color w:val="333333"/>
          <w:sz w:val="28"/>
          <w:szCs w:val="28"/>
          <w:shd w:val="clear" w:color="auto" w:fill="FFFFFF"/>
        </w:rPr>
        <w:t> (греч. слово axios- ценный; axioma – «принятие положения», «почет», «уважение», «авторитет»). В рус.яз. – с Петровских времен. Это основное положение, самоочевидный принцип. Впервые Т. встречается у Аристотеля. Использовался в книгах Евклида «Начала». Большую роль сыграли работы древнегреческого ученого Архимеда, который сформулировал аксиомы, относящиеся к измерению величин. Вклад в аксиоматику внесли Лобачевский, Паш, Пеано. Логически безупречный список аксиом геометрии был указан немецким математиком Гильбертом на рубеже 19 и 20 вв.</w:t>
      </w:r>
    </w:p>
    <w:p w:rsidR="009F0C2C" w:rsidRDefault="009F0C2C" w:rsidP="004241C6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9F0C2C" w:rsidRDefault="009F0C2C" w:rsidP="004241C6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9F0C2C" w:rsidRDefault="009F0C2C" w:rsidP="004241C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1" name="Рисунок 10" descr="1346_html_5fb903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6_html_5fb903f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C2C" w:rsidRDefault="009F0C2C" w:rsidP="004241C6">
      <w:pPr>
        <w:rPr>
          <w:sz w:val="28"/>
          <w:szCs w:val="28"/>
        </w:rPr>
      </w:pPr>
    </w:p>
    <w:p w:rsidR="009F0C2C" w:rsidRDefault="009F0C2C" w:rsidP="004241C6">
      <w:pPr>
        <w:rPr>
          <w:sz w:val="28"/>
          <w:szCs w:val="28"/>
        </w:rPr>
      </w:pPr>
    </w:p>
    <w:p w:rsidR="009F0C2C" w:rsidRDefault="009F0C2C" w:rsidP="004241C6">
      <w:pPr>
        <w:rPr>
          <w:sz w:val="28"/>
          <w:szCs w:val="28"/>
        </w:rPr>
      </w:pPr>
    </w:p>
    <w:p w:rsidR="009F0C2C" w:rsidRDefault="009F0C2C" w:rsidP="004241C6">
      <w:pPr>
        <w:rPr>
          <w:sz w:val="28"/>
          <w:szCs w:val="28"/>
        </w:rPr>
      </w:pPr>
    </w:p>
    <w:p w:rsidR="009F0C2C" w:rsidRDefault="009F0C2C" w:rsidP="004241C6">
      <w:r w:rsidRPr="009F0C2C">
        <w:rPr>
          <w:rStyle w:val="a7"/>
          <w:rFonts w:ascii="Arial" w:hAnsi="Arial" w:cs="Arial"/>
          <w:color w:val="333333"/>
          <w:sz w:val="28"/>
          <w:szCs w:val="28"/>
          <w:shd w:val="clear" w:color="auto" w:fill="FFFFFF"/>
        </w:rPr>
        <w:lastRenderedPageBreak/>
        <w:t>Биссектриса</w:t>
      </w:r>
      <w:r w:rsidRPr="009F0C2C">
        <w:rPr>
          <w:rFonts w:ascii="Arial" w:hAnsi="Arial" w:cs="Arial"/>
          <w:color w:val="333333"/>
          <w:sz w:val="28"/>
          <w:szCs w:val="28"/>
          <w:shd w:val="clear" w:color="auto" w:fill="FFFFFF"/>
        </w:rPr>
        <w:t> (лат. слова bis – «дважды» и sectrix –«секущая»). Заимств. В 19 в. из франц. яз. где bissectrice – восходит к лат. словосочетанию. Это прямая, проходящая через вершину угла и делящая его пополам.</w:t>
      </w:r>
      <w:r w:rsidRPr="009F0C2C">
        <w:t xml:space="preserve"> </w:t>
      </w:r>
      <w:r>
        <w:t xml:space="preserve"> </w:t>
      </w:r>
    </w:p>
    <w:p w:rsidR="009F0C2C" w:rsidRDefault="009F0C2C" w:rsidP="004241C6"/>
    <w:p w:rsidR="009F0C2C" w:rsidRDefault="009F0C2C" w:rsidP="004241C6"/>
    <w:p w:rsidR="009F0C2C" w:rsidRDefault="009F0C2C" w:rsidP="004241C6"/>
    <w:p w:rsidR="009F0C2C" w:rsidRDefault="009F0C2C" w:rsidP="004241C6"/>
    <w:p w:rsidR="009F0C2C" w:rsidRDefault="009F0C2C" w:rsidP="004241C6"/>
    <w:p w:rsidR="009F0C2C" w:rsidRDefault="009F0C2C" w:rsidP="004241C6"/>
    <w:p w:rsidR="009F0C2C" w:rsidRDefault="009F0C2C" w:rsidP="004241C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1" descr="https://ppt4web.ru/images/150/11048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t4web.ru/images/150/11048/640/im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C2C" w:rsidRDefault="009F0C2C" w:rsidP="004241C6">
      <w:pPr>
        <w:rPr>
          <w:sz w:val="28"/>
          <w:szCs w:val="28"/>
        </w:rPr>
      </w:pPr>
    </w:p>
    <w:p w:rsidR="009F0C2C" w:rsidRDefault="009F0C2C" w:rsidP="004241C6">
      <w:pPr>
        <w:rPr>
          <w:sz w:val="28"/>
          <w:szCs w:val="28"/>
        </w:rPr>
      </w:pPr>
    </w:p>
    <w:p w:rsidR="009F0C2C" w:rsidRDefault="009F0C2C" w:rsidP="004241C6">
      <w:pPr>
        <w:rPr>
          <w:sz w:val="28"/>
          <w:szCs w:val="28"/>
        </w:rPr>
      </w:pPr>
    </w:p>
    <w:p w:rsidR="009F0C2C" w:rsidRDefault="009F0C2C" w:rsidP="004241C6">
      <w:pPr>
        <w:rPr>
          <w:sz w:val="28"/>
          <w:szCs w:val="28"/>
        </w:rPr>
      </w:pPr>
    </w:p>
    <w:p w:rsidR="009F0C2C" w:rsidRDefault="009F0C2C" w:rsidP="004241C6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9F0C2C">
        <w:rPr>
          <w:rStyle w:val="a7"/>
          <w:rFonts w:ascii="Arial" w:hAnsi="Arial" w:cs="Arial"/>
          <w:color w:val="333333"/>
          <w:sz w:val="28"/>
          <w:szCs w:val="28"/>
          <w:shd w:val="clear" w:color="auto" w:fill="FFFFFF"/>
        </w:rPr>
        <w:lastRenderedPageBreak/>
        <w:t>Вектор </w:t>
      </w:r>
      <w:r w:rsidRPr="009F0C2C">
        <w:rPr>
          <w:rFonts w:ascii="Arial" w:hAnsi="Arial" w:cs="Arial"/>
          <w:color w:val="333333"/>
          <w:sz w:val="28"/>
          <w:szCs w:val="28"/>
          <w:shd w:val="clear" w:color="auto" w:fill="FFFFFF"/>
        </w:rPr>
        <w:t>(лат. слово vector – «несущий», «носитель»). Это направленный отрезок прямой, у которой один конец называют началом вектора, другой конец – концом вектора. Этот термин ввел ирландский ученый У. Гамильтон (1845).</w:t>
      </w:r>
    </w:p>
    <w:p w:rsidR="009F0C2C" w:rsidRDefault="009F0C2C" w:rsidP="004241C6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9F0C2C" w:rsidRDefault="009F0C2C" w:rsidP="004241C6">
      <w:pPr>
        <w:rPr>
          <w:noProof/>
          <w:lang w:eastAsia="ru-RU"/>
        </w:rPr>
      </w:pPr>
    </w:p>
    <w:p w:rsidR="009F0C2C" w:rsidRDefault="009F0C2C" w:rsidP="004241C6">
      <w:pPr>
        <w:rPr>
          <w:noProof/>
          <w:lang w:eastAsia="ru-RU"/>
        </w:rPr>
      </w:pPr>
    </w:p>
    <w:p w:rsidR="009F0C2C" w:rsidRDefault="009F0C2C" w:rsidP="004241C6">
      <w:pPr>
        <w:rPr>
          <w:noProof/>
          <w:lang w:eastAsia="ru-RU"/>
        </w:rPr>
      </w:pPr>
    </w:p>
    <w:p w:rsidR="009F0C2C" w:rsidRDefault="009F0C2C" w:rsidP="004241C6">
      <w:pPr>
        <w:rPr>
          <w:noProof/>
          <w:lang w:eastAsia="ru-RU"/>
        </w:rPr>
      </w:pPr>
    </w:p>
    <w:p w:rsidR="009F0C2C" w:rsidRDefault="009F0C2C" w:rsidP="004241C6">
      <w:pPr>
        <w:rPr>
          <w:noProof/>
          <w:lang w:eastAsia="ru-RU"/>
        </w:rPr>
      </w:pPr>
    </w:p>
    <w:p w:rsidR="009F0C2C" w:rsidRDefault="009F0C2C" w:rsidP="004241C6">
      <w:pPr>
        <w:rPr>
          <w:noProof/>
          <w:lang w:eastAsia="ru-RU"/>
        </w:rPr>
      </w:pPr>
    </w:p>
    <w:p w:rsidR="009F0C2C" w:rsidRDefault="009F0C2C" w:rsidP="004241C6">
      <w:pPr>
        <w:rPr>
          <w:noProof/>
          <w:lang w:eastAsia="ru-RU"/>
        </w:rPr>
      </w:pPr>
    </w:p>
    <w:p w:rsidR="009F0C2C" w:rsidRDefault="009F0C2C" w:rsidP="004241C6">
      <w:pPr>
        <w:rPr>
          <w:noProof/>
          <w:lang w:eastAsia="ru-RU"/>
        </w:rPr>
      </w:pPr>
    </w:p>
    <w:p w:rsidR="009F0C2C" w:rsidRDefault="009F0C2C" w:rsidP="004241C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4" descr="https://arhivurokov.ru/videouroki/html/2014/06/20/9868347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videouroki/html/2014/06/20/98683478/img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C2C" w:rsidRDefault="009F0C2C" w:rsidP="004241C6">
      <w:pPr>
        <w:rPr>
          <w:sz w:val="28"/>
          <w:szCs w:val="28"/>
        </w:rPr>
      </w:pPr>
    </w:p>
    <w:p w:rsidR="009F0C2C" w:rsidRDefault="009F0C2C" w:rsidP="004241C6">
      <w:pPr>
        <w:rPr>
          <w:sz w:val="28"/>
          <w:szCs w:val="28"/>
        </w:rPr>
      </w:pPr>
    </w:p>
    <w:p w:rsidR="009F0C2C" w:rsidRDefault="009F0C2C" w:rsidP="004241C6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9F0C2C">
        <w:rPr>
          <w:rStyle w:val="a7"/>
          <w:rFonts w:ascii="Arial" w:hAnsi="Arial" w:cs="Arial"/>
          <w:color w:val="333333"/>
          <w:sz w:val="28"/>
          <w:szCs w:val="28"/>
          <w:shd w:val="clear" w:color="auto" w:fill="FFFFFF"/>
        </w:rPr>
        <w:lastRenderedPageBreak/>
        <w:t>Гипербола </w:t>
      </w:r>
      <w:r w:rsidRPr="009F0C2C">
        <w:rPr>
          <w:rFonts w:ascii="Arial" w:hAnsi="Arial" w:cs="Arial"/>
          <w:color w:val="333333"/>
          <w:sz w:val="28"/>
          <w:szCs w:val="28"/>
          <w:shd w:val="clear" w:color="auto" w:fill="FFFFFF"/>
        </w:rPr>
        <w:t>(греч. слово hyperballo – «прохожу через что-либо»). Заимств. в 18 в. из лат. яз. Это незамкнутая кривая из двух неограниченно простирающихся ветвей. Т.ввел древнегреческий ученый Апполоний Пермский.</w:t>
      </w:r>
    </w:p>
    <w:p w:rsidR="009F0C2C" w:rsidRDefault="009F0C2C" w:rsidP="004241C6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9F0C2C" w:rsidRDefault="009F0C2C" w:rsidP="004241C6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</w:p>
    <w:p w:rsidR="009F0C2C" w:rsidRDefault="009F0C2C" w:rsidP="004241C6">
      <w:pPr>
        <w:rPr>
          <w:noProof/>
          <w:lang w:eastAsia="ru-RU"/>
        </w:rPr>
      </w:pPr>
    </w:p>
    <w:p w:rsidR="009F0C2C" w:rsidRDefault="009F0C2C" w:rsidP="004241C6">
      <w:pPr>
        <w:rPr>
          <w:noProof/>
          <w:lang w:eastAsia="ru-RU"/>
        </w:rPr>
      </w:pPr>
    </w:p>
    <w:p w:rsidR="009F0C2C" w:rsidRDefault="009F0C2C" w:rsidP="004241C6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</w:p>
    <w:p w:rsidR="009F0C2C" w:rsidRDefault="009F0C2C" w:rsidP="004241C6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5023150" cy="4248150"/>
            <wp:effectExtent l="19050" t="0" r="6050" b="0"/>
            <wp:docPr id="14" name="Рисунок 7" descr="http://img0.joyreactor.cc/pics/comment/%D0%B2%D0%BA%D0%BE%D0%BD%D1%82%D0%B0%D0%BA%D1%82%D0%B5-%D0%B8%D0%BD%D1%82%D0%B5%D1%80%D0%BD%D0%B5%D1%82-%D0%94%D0%B5%D0%B9%D1%81%D1%82%D0%B2%D0%B8%D1%82%D0%B5%D0%BB%D1%8C%D0%BD%D0%BE-7034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joyreactor.cc/pics/comment/%D0%B2%D0%BA%D0%BE%D0%BD%D1%82%D0%B0%D0%BA%D1%82%D0%B5-%D0%B8%D0%BD%D1%82%D0%B5%D1%80%D0%BD%D0%B5%D1%82-%D0%94%D0%B5%D0%B9%D1%81%D1%82%D0%B2%D0%B8%D1%82%D0%B5%D0%BB%D1%8C%D0%BD%D0%BE-703418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1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9BC" w:rsidRDefault="00D029BC" w:rsidP="004241C6">
      <w:pPr>
        <w:rPr>
          <w:noProof/>
          <w:lang w:eastAsia="ru-RU"/>
        </w:rPr>
      </w:pPr>
    </w:p>
    <w:p w:rsidR="00D029BC" w:rsidRDefault="00D029BC" w:rsidP="004241C6">
      <w:pPr>
        <w:rPr>
          <w:noProof/>
          <w:lang w:eastAsia="ru-RU"/>
        </w:rPr>
      </w:pPr>
    </w:p>
    <w:p w:rsidR="00D029BC" w:rsidRDefault="00D029BC" w:rsidP="004241C6">
      <w:pPr>
        <w:rPr>
          <w:noProof/>
          <w:lang w:eastAsia="ru-RU"/>
        </w:rPr>
      </w:pPr>
    </w:p>
    <w:p w:rsidR="00D029BC" w:rsidRDefault="00D029BC" w:rsidP="004241C6">
      <w:pPr>
        <w:rPr>
          <w:noProof/>
          <w:lang w:eastAsia="ru-RU"/>
        </w:rPr>
      </w:pPr>
    </w:p>
    <w:p w:rsidR="00D029BC" w:rsidRDefault="00D029BC" w:rsidP="004241C6">
      <w:pPr>
        <w:rPr>
          <w:noProof/>
          <w:lang w:eastAsia="ru-RU"/>
        </w:rPr>
      </w:pPr>
    </w:p>
    <w:p w:rsidR="00D029BC" w:rsidRDefault="00D029BC" w:rsidP="004241C6">
      <w:pPr>
        <w:rPr>
          <w:noProof/>
          <w:lang w:eastAsia="ru-RU"/>
        </w:rPr>
      </w:pPr>
    </w:p>
    <w:p w:rsidR="00D029BC" w:rsidRDefault="00D029BC" w:rsidP="004241C6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D029BC">
        <w:rPr>
          <w:rStyle w:val="a7"/>
          <w:rFonts w:ascii="Arial" w:hAnsi="Arial" w:cs="Arial"/>
          <w:color w:val="333333"/>
          <w:sz w:val="28"/>
          <w:szCs w:val="28"/>
          <w:shd w:val="clear" w:color="auto" w:fill="FFFFFF"/>
        </w:rPr>
        <w:lastRenderedPageBreak/>
        <w:t>Гипотенуза</w:t>
      </w:r>
      <w:r w:rsidRPr="00D029BC">
        <w:rPr>
          <w:rFonts w:ascii="Arial" w:hAnsi="Arial" w:cs="Arial"/>
          <w:color w:val="333333"/>
          <w:sz w:val="28"/>
          <w:szCs w:val="28"/>
          <w:shd w:val="clear" w:color="auto" w:fill="FFFFFF"/>
        </w:rPr>
        <w:t> (греч.слово gyipotenusa – «стягивающая»). Замств. из лат. яз. в 18 в., в котором hypotenusa – от греч. сторона прямоугольного треугольника, лежащая против прямого угла. Древнегреческий ученый Евклид (3 век до н.э.) вместо этого термина писал, «сторона, которая стягивает прямой угол».</w:t>
      </w:r>
    </w:p>
    <w:p w:rsidR="00D029BC" w:rsidRDefault="00D029BC" w:rsidP="004241C6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D029BC" w:rsidRDefault="00D029BC" w:rsidP="004241C6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D029BC" w:rsidRDefault="00D029BC" w:rsidP="004241C6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D029BC" w:rsidRDefault="00D029BC" w:rsidP="004241C6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D029BC" w:rsidRDefault="00D029BC" w:rsidP="004241C6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 </w:t>
      </w:r>
    </w:p>
    <w:p w:rsidR="00D029BC" w:rsidRDefault="00D029BC" w:rsidP="004241C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" name="Рисунок 10" descr="http://mypresentation.ru/documents/c4c8f668a9c641b779e51a910b5aca5b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ypresentation.ru/documents/c4c8f668a9c641b779e51a910b5aca5b/img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9BC" w:rsidRDefault="00D029BC" w:rsidP="004241C6">
      <w:pPr>
        <w:rPr>
          <w:sz w:val="28"/>
          <w:szCs w:val="28"/>
        </w:rPr>
      </w:pPr>
    </w:p>
    <w:p w:rsidR="00D029BC" w:rsidRDefault="00D029BC" w:rsidP="004241C6">
      <w:pPr>
        <w:rPr>
          <w:sz w:val="28"/>
          <w:szCs w:val="28"/>
        </w:rPr>
      </w:pPr>
    </w:p>
    <w:p w:rsidR="00D029BC" w:rsidRDefault="00D029BC" w:rsidP="004241C6">
      <w:pPr>
        <w:rPr>
          <w:sz w:val="28"/>
          <w:szCs w:val="28"/>
        </w:rPr>
      </w:pPr>
    </w:p>
    <w:p w:rsidR="00D029BC" w:rsidRDefault="00D029BC" w:rsidP="004241C6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D029BC">
        <w:rPr>
          <w:rStyle w:val="a7"/>
          <w:rFonts w:ascii="Arial" w:hAnsi="Arial" w:cs="Arial"/>
          <w:color w:val="333333"/>
          <w:sz w:val="28"/>
          <w:szCs w:val="28"/>
          <w:shd w:val="clear" w:color="auto" w:fill="FFFFFF"/>
        </w:rPr>
        <w:lastRenderedPageBreak/>
        <w:t>Деференты</w:t>
      </w:r>
      <w:r w:rsidRPr="00D029BC">
        <w:rPr>
          <w:rFonts w:ascii="Arial" w:hAnsi="Arial" w:cs="Arial"/>
          <w:color w:val="333333"/>
          <w:sz w:val="28"/>
          <w:szCs w:val="28"/>
          <w:shd w:val="clear" w:color="auto" w:fill="FFFFFF"/>
        </w:rPr>
        <w:t> (лат. слово defero-«несу», «перемещаю»). Это окружность, по которой вращаются эпициклоиды каждой планеты. У Птолемея планеты вращаются по окружностям – эпициклам, а центры эпициклов каждой планеты вращаются вокруг Земли по большим окружностям – деферентам.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 </w:t>
      </w:r>
    </w:p>
    <w:p w:rsidR="00D029BC" w:rsidRDefault="00D029BC" w:rsidP="004241C6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D029BC" w:rsidRDefault="00D029BC" w:rsidP="004241C6">
      <w:pPr>
        <w:rPr>
          <w:sz w:val="28"/>
          <w:szCs w:val="28"/>
        </w:rPr>
      </w:pPr>
    </w:p>
    <w:p w:rsidR="00D029BC" w:rsidRDefault="00D029BC" w:rsidP="004241C6">
      <w:pPr>
        <w:rPr>
          <w:sz w:val="28"/>
          <w:szCs w:val="28"/>
        </w:rPr>
      </w:pPr>
    </w:p>
    <w:p w:rsidR="00D029BC" w:rsidRDefault="00D029BC" w:rsidP="004241C6">
      <w:pPr>
        <w:rPr>
          <w:sz w:val="28"/>
          <w:szCs w:val="28"/>
        </w:rPr>
      </w:pPr>
    </w:p>
    <w:p w:rsidR="00D029BC" w:rsidRDefault="00D029BC" w:rsidP="004241C6">
      <w:pPr>
        <w:rPr>
          <w:sz w:val="28"/>
          <w:szCs w:val="28"/>
        </w:rPr>
      </w:pPr>
    </w:p>
    <w:p w:rsidR="00D029BC" w:rsidRDefault="00D029BC" w:rsidP="004241C6">
      <w:pPr>
        <w:rPr>
          <w:sz w:val="28"/>
          <w:szCs w:val="28"/>
        </w:rPr>
      </w:pPr>
    </w:p>
    <w:p w:rsidR="00D029BC" w:rsidRDefault="00D029BC" w:rsidP="004241C6">
      <w:pPr>
        <w:rPr>
          <w:sz w:val="28"/>
          <w:szCs w:val="28"/>
        </w:rPr>
      </w:pPr>
    </w:p>
    <w:p w:rsidR="00D029BC" w:rsidRDefault="00D029BC" w:rsidP="004241C6">
      <w:pPr>
        <w:rPr>
          <w:sz w:val="28"/>
          <w:szCs w:val="28"/>
        </w:rPr>
      </w:pPr>
    </w:p>
    <w:p w:rsidR="00D029BC" w:rsidRDefault="00D029BC" w:rsidP="004241C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38725" cy="3285249"/>
            <wp:effectExtent l="19050" t="0" r="9525" b="0"/>
            <wp:docPr id="16" name="Рисунок 13" descr="http://900igr.net/datai/astronomija/Geliotsentricheskaja-sistema/0006-008-Petleobraznoe-dvizhenie-pla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datai/astronomija/Geliotsentricheskaja-sistema/0006-008-Petleobraznoe-dvizhenie-plane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28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9BC" w:rsidRDefault="00D029BC" w:rsidP="004241C6">
      <w:pPr>
        <w:rPr>
          <w:sz w:val="28"/>
          <w:szCs w:val="28"/>
        </w:rPr>
      </w:pPr>
    </w:p>
    <w:p w:rsidR="00D029BC" w:rsidRDefault="00D029BC" w:rsidP="004241C6">
      <w:pPr>
        <w:rPr>
          <w:sz w:val="28"/>
          <w:szCs w:val="28"/>
        </w:rPr>
      </w:pPr>
    </w:p>
    <w:p w:rsidR="00D029BC" w:rsidRDefault="00D029BC" w:rsidP="004241C6">
      <w:pPr>
        <w:rPr>
          <w:sz w:val="28"/>
          <w:szCs w:val="28"/>
        </w:rPr>
      </w:pPr>
    </w:p>
    <w:p w:rsidR="00D029BC" w:rsidRDefault="00D029BC" w:rsidP="004241C6">
      <w:pPr>
        <w:rPr>
          <w:sz w:val="28"/>
          <w:szCs w:val="28"/>
        </w:rPr>
      </w:pPr>
    </w:p>
    <w:p w:rsidR="00D029BC" w:rsidRDefault="00D029BC" w:rsidP="004241C6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D029BC">
        <w:rPr>
          <w:rStyle w:val="a7"/>
          <w:rFonts w:ascii="Arial" w:hAnsi="Arial" w:cs="Arial"/>
          <w:color w:val="333333"/>
          <w:sz w:val="28"/>
          <w:szCs w:val="28"/>
          <w:shd w:val="clear" w:color="auto" w:fill="FFFFFF"/>
        </w:rPr>
        <w:lastRenderedPageBreak/>
        <w:t>Дискриминант</w:t>
      </w:r>
      <w:r w:rsidRPr="00D029BC">
        <w:rPr>
          <w:rFonts w:ascii="Arial" w:hAnsi="Arial" w:cs="Arial"/>
          <w:color w:val="333333"/>
          <w:sz w:val="28"/>
          <w:szCs w:val="28"/>
          <w:shd w:val="clear" w:color="auto" w:fill="FFFFFF"/>
        </w:rPr>
        <w:t> (лат. слово discriminans- «различающий», «разделяющий»). Это составленное из величин, определенных заданную функцию, выражение, обращением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D029BC">
        <w:rPr>
          <w:rFonts w:ascii="Arial" w:hAnsi="Arial" w:cs="Arial"/>
          <w:color w:val="333333"/>
          <w:sz w:val="28"/>
          <w:szCs w:val="28"/>
          <w:shd w:val="clear" w:color="auto" w:fill="FFFFFF"/>
        </w:rPr>
        <w:t>которого в нуль характеризуется то или иное отклонение функции от нормы.</w:t>
      </w:r>
    </w:p>
    <w:p w:rsidR="00D029BC" w:rsidRDefault="00D029BC" w:rsidP="004241C6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D029BC" w:rsidRDefault="00D029BC" w:rsidP="004241C6">
      <w:pPr>
        <w:rPr>
          <w:noProof/>
          <w:lang w:eastAsia="ru-RU"/>
        </w:rPr>
      </w:pPr>
    </w:p>
    <w:p w:rsidR="00D029BC" w:rsidRDefault="00D029BC" w:rsidP="004241C6">
      <w:pPr>
        <w:rPr>
          <w:noProof/>
          <w:lang w:eastAsia="ru-RU"/>
        </w:rPr>
      </w:pPr>
    </w:p>
    <w:p w:rsidR="00D029BC" w:rsidRDefault="00D029BC" w:rsidP="004241C6">
      <w:pPr>
        <w:rPr>
          <w:noProof/>
          <w:lang w:eastAsia="ru-RU"/>
        </w:rPr>
      </w:pPr>
    </w:p>
    <w:p w:rsidR="00D029BC" w:rsidRDefault="00D029BC" w:rsidP="004241C6">
      <w:pPr>
        <w:rPr>
          <w:noProof/>
          <w:lang w:eastAsia="ru-RU"/>
        </w:rPr>
      </w:pPr>
    </w:p>
    <w:p w:rsidR="00D029BC" w:rsidRDefault="00D029BC" w:rsidP="004241C6">
      <w:pPr>
        <w:rPr>
          <w:noProof/>
          <w:lang w:eastAsia="ru-RU"/>
        </w:rPr>
      </w:pPr>
    </w:p>
    <w:p w:rsidR="00D029BC" w:rsidRDefault="00D029BC" w:rsidP="004241C6">
      <w:pPr>
        <w:rPr>
          <w:sz w:val="28"/>
          <w:szCs w:val="28"/>
        </w:rPr>
      </w:pPr>
    </w:p>
    <w:p w:rsidR="00D029BC" w:rsidRDefault="00D029BC" w:rsidP="004241C6">
      <w:pPr>
        <w:rPr>
          <w:sz w:val="28"/>
          <w:szCs w:val="28"/>
        </w:rPr>
      </w:pPr>
    </w:p>
    <w:p w:rsidR="00D029BC" w:rsidRDefault="00D029BC" w:rsidP="004241C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7" name="Рисунок 16" descr="https://fs00.infourok.ru/images/doc/223/20735/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00.infourok.ru/images/doc/223/20735/1/img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9BC" w:rsidRDefault="00D029BC" w:rsidP="004241C6">
      <w:pPr>
        <w:rPr>
          <w:sz w:val="28"/>
          <w:szCs w:val="28"/>
        </w:rPr>
      </w:pPr>
    </w:p>
    <w:p w:rsidR="00D029BC" w:rsidRDefault="00D029BC" w:rsidP="004241C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029BC" w:rsidRDefault="00D029BC" w:rsidP="004241C6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D029BC">
        <w:rPr>
          <w:rStyle w:val="a7"/>
          <w:rFonts w:ascii="Arial" w:hAnsi="Arial" w:cs="Arial"/>
          <w:color w:val="333333"/>
          <w:sz w:val="28"/>
          <w:szCs w:val="28"/>
          <w:shd w:val="clear" w:color="auto" w:fill="FFFFFF"/>
        </w:rPr>
        <w:lastRenderedPageBreak/>
        <w:t>Знаменатель</w:t>
      </w:r>
      <w:r w:rsidRPr="00D029BC">
        <w:rPr>
          <w:rFonts w:ascii="Arial" w:hAnsi="Arial" w:cs="Arial"/>
          <w:color w:val="333333"/>
          <w:sz w:val="28"/>
          <w:szCs w:val="28"/>
          <w:shd w:val="clear" w:color="auto" w:fill="FFFFFF"/>
        </w:rPr>
        <w:t> - число, показывающее размеры долей единицы, из которых составлена дробь. Впервые встречается у византийского ученого Максима Плануда (конец 13 века).</w:t>
      </w:r>
    </w:p>
    <w:p w:rsidR="00D029BC" w:rsidRDefault="00D029BC" w:rsidP="004241C6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D029BC" w:rsidRDefault="00D029BC" w:rsidP="004241C6">
      <w:pPr>
        <w:rPr>
          <w:sz w:val="28"/>
          <w:szCs w:val="28"/>
        </w:rPr>
      </w:pPr>
    </w:p>
    <w:p w:rsidR="00D029BC" w:rsidRDefault="00D029BC" w:rsidP="004241C6">
      <w:pPr>
        <w:rPr>
          <w:sz w:val="28"/>
          <w:szCs w:val="28"/>
        </w:rPr>
      </w:pPr>
    </w:p>
    <w:p w:rsidR="00D029BC" w:rsidRDefault="00D029BC" w:rsidP="004241C6">
      <w:pPr>
        <w:rPr>
          <w:sz w:val="28"/>
          <w:szCs w:val="28"/>
        </w:rPr>
      </w:pPr>
    </w:p>
    <w:p w:rsidR="00D029BC" w:rsidRDefault="00D029BC" w:rsidP="004241C6">
      <w:pPr>
        <w:rPr>
          <w:sz w:val="28"/>
          <w:szCs w:val="28"/>
        </w:rPr>
      </w:pPr>
    </w:p>
    <w:p w:rsidR="00D029BC" w:rsidRDefault="00D029BC" w:rsidP="004241C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9" descr="https://ds02.infourok.ru/uploads/ex/128a/00078c99-5e754c1a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2.infourok.ru/uploads/ex/128a/00078c99-5e754c1a/img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D029BC" w:rsidRDefault="00D029BC" w:rsidP="004241C6">
      <w:pPr>
        <w:rPr>
          <w:sz w:val="28"/>
          <w:szCs w:val="28"/>
        </w:rPr>
      </w:pPr>
    </w:p>
    <w:p w:rsidR="00D029BC" w:rsidRDefault="00D029BC" w:rsidP="004241C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029BC" w:rsidRDefault="00D029BC" w:rsidP="004241C6">
      <w:pPr>
        <w:rPr>
          <w:sz w:val="28"/>
          <w:szCs w:val="28"/>
        </w:rPr>
      </w:pPr>
    </w:p>
    <w:p w:rsidR="00D029BC" w:rsidRDefault="00D029BC" w:rsidP="004241C6">
      <w:pPr>
        <w:rPr>
          <w:sz w:val="28"/>
          <w:szCs w:val="28"/>
        </w:rPr>
      </w:pPr>
    </w:p>
    <w:p w:rsidR="00D029BC" w:rsidRDefault="00D029BC" w:rsidP="004241C6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D029BC">
        <w:rPr>
          <w:rStyle w:val="a7"/>
          <w:rFonts w:ascii="Arial" w:hAnsi="Arial" w:cs="Arial"/>
          <w:color w:val="333333"/>
          <w:sz w:val="28"/>
          <w:szCs w:val="28"/>
          <w:shd w:val="clear" w:color="auto" w:fill="FFFFFF"/>
        </w:rPr>
        <w:lastRenderedPageBreak/>
        <w:t>Изоморфизм </w:t>
      </w:r>
      <w:r w:rsidRPr="00D029BC">
        <w:rPr>
          <w:rFonts w:ascii="Arial" w:hAnsi="Arial" w:cs="Arial"/>
          <w:color w:val="333333"/>
          <w:sz w:val="28"/>
          <w:szCs w:val="28"/>
          <w:shd w:val="clear" w:color="auto" w:fill="FFFFFF"/>
        </w:rPr>
        <w:t>(греч. слова isos – «равный» и morfe – «вид», «форма»). Это понятие современной математики, уточняющее широко распространенное понятие аналогии, модели. Т. был введен в середине 17 века.</w:t>
      </w:r>
    </w:p>
    <w:p w:rsidR="00D029BC" w:rsidRDefault="00D029BC" w:rsidP="004241C6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D029BC" w:rsidRDefault="00D029BC" w:rsidP="004241C6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D029BC" w:rsidRDefault="00D029BC" w:rsidP="004241C6">
      <w:pPr>
        <w:rPr>
          <w:noProof/>
          <w:lang w:eastAsia="ru-RU"/>
        </w:rPr>
      </w:pPr>
    </w:p>
    <w:p w:rsidR="00D029BC" w:rsidRDefault="00D029BC" w:rsidP="004241C6">
      <w:pPr>
        <w:rPr>
          <w:noProof/>
          <w:lang w:eastAsia="ru-RU"/>
        </w:rPr>
      </w:pPr>
    </w:p>
    <w:p w:rsidR="00D029BC" w:rsidRDefault="00D029BC" w:rsidP="004241C6">
      <w:pPr>
        <w:rPr>
          <w:noProof/>
          <w:lang w:eastAsia="ru-RU"/>
        </w:rPr>
      </w:pPr>
    </w:p>
    <w:p w:rsidR="00D029BC" w:rsidRDefault="00D029BC" w:rsidP="004241C6">
      <w:pPr>
        <w:rPr>
          <w:noProof/>
          <w:lang w:eastAsia="ru-RU"/>
        </w:rPr>
      </w:pPr>
    </w:p>
    <w:p w:rsidR="00D029BC" w:rsidRDefault="00D029BC" w:rsidP="004241C6">
      <w:pPr>
        <w:rPr>
          <w:noProof/>
          <w:lang w:eastAsia="ru-RU"/>
        </w:rPr>
      </w:pPr>
    </w:p>
    <w:p w:rsidR="00D029BC" w:rsidRDefault="00D029BC" w:rsidP="004241C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22" descr="https://fs3.ppt4web.ru/images/133572/193979/64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3.ppt4web.ru/images/133572/193979/640/img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D029BC" w:rsidRDefault="00D029BC" w:rsidP="004241C6">
      <w:pPr>
        <w:rPr>
          <w:sz w:val="28"/>
          <w:szCs w:val="28"/>
        </w:rPr>
      </w:pPr>
    </w:p>
    <w:p w:rsidR="00D029BC" w:rsidRDefault="00D029BC" w:rsidP="004241C6">
      <w:pPr>
        <w:rPr>
          <w:sz w:val="28"/>
          <w:szCs w:val="28"/>
        </w:rPr>
      </w:pPr>
    </w:p>
    <w:p w:rsidR="00D029BC" w:rsidRDefault="00D029BC" w:rsidP="004241C6">
      <w:pPr>
        <w:rPr>
          <w:sz w:val="28"/>
          <w:szCs w:val="28"/>
        </w:rPr>
      </w:pPr>
    </w:p>
    <w:p w:rsidR="00D029BC" w:rsidRDefault="00D029BC" w:rsidP="004241C6">
      <w:pPr>
        <w:rPr>
          <w:sz w:val="28"/>
          <w:szCs w:val="28"/>
        </w:rPr>
      </w:pPr>
    </w:p>
    <w:p w:rsidR="00D029BC" w:rsidRDefault="00D029BC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  <w:t>Интеграл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(лат. слово integro – «восстанавливать» или integer – «целый»). Заимств. во второй половине 18 в. из франц. яз. на базе лат. integralis – «целый», «полный». Одно из основных понятий математического анализа, возникшее в связи потребностью измерять площади, объемы, отыскивать функции по их производным. Обычно эти концепции интеграла связывают с Ньютоном и Лейбницем. Впервые это слово употребил в печати швец. Ученый Я. Бернулли (1690 г.). Знак ? - стилизованная буква S от лат. слова summa – «сумма». Впервые появился у Г. В. Лейбница.</w:t>
      </w:r>
    </w:p>
    <w:p w:rsidR="00981CD4" w:rsidRDefault="00981CD4" w:rsidP="004241C6">
      <w:pP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5" name="Рисунок 25" descr="https://cf.ppt-online.org/files/slide/7/7YvR2mAn9oDblLfUrGxKXdNq6ghs03SWTwFMjQ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f.ppt-online.org/files/slide/7/7YvR2mAn9oDblLfUrGxKXdNq6ghs03SWTwFMjQ/slide-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CD4" w:rsidRDefault="00981CD4" w:rsidP="004241C6">
      <w:pP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D029BC" w:rsidRDefault="00D029BC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  <w:t>Катет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- лат. слово katetos – «отвес». Сторона прямоугольного треугольника, прилежащая к прямому углу. Т. впервые встречается в форме «катетус» в «Арифметике» Магницкого 1703 года, но уже во втором десятилетии 18 века получает распространение современная форма.</w:t>
      </w: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686300" cy="3561588"/>
            <wp:effectExtent l="0" t="0" r="0" b="0"/>
            <wp:docPr id="28" name="Рисунок 28" descr="http://popgun.ru/files/g/30/orig/12177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opgun.ru/files/g/30/orig/1217770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6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D029BC" w:rsidRDefault="00D029BC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>Координаты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- лат.слово со – «вместе» и ordinates - «определенный». Числа, взятые в определенном порядке, определяющие положение точки на линии, плоскости, пространстве. Т. ввел Г. Лейбниц (1692).</w:t>
      </w: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3532"/>
            <wp:effectExtent l="19050" t="0" r="3175" b="0"/>
            <wp:docPr id="31" name="Рисунок 31" descr="https://bigslide.ru/images/7/6659/83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bigslide.ru/images/7/6659/831/img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D029BC" w:rsidRDefault="00D029BC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>Куб -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греч. слово kubos – «игральная кость». Заимств. в конце 18 в. из ученой латыни. Один из правильных многогранников; имеет 6 квадратных граней, 12 ребер, 8 вершин. Название введено пифагорейцами, затем встречается у Евклида (3 век до н.э.).</w:t>
      </w: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5739407"/>
            <wp:effectExtent l="19050" t="0" r="3175" b="0"/>
            <wp:docPr id="34" name="Рисунок 34" descr="https://koenig-media.raywenderlich.com/uploads/2014/10/Cube__PSF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koenig-media.raywenderlich.com/uploads/2014/10/Cube__PSF_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3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D029BC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>Логарифм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- греч. слово logos – «отношение» и arithmos – «число». Заимств. в 18 в. из франц. яз., где logarithme - англ. logarithmus – образовано сложением греч. слов. Показатель степени m, в которую необходимо возвести a, чтобы получить N.Т. предложил Дж. Непер.</w:t>
      </w: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7" name="Рисунок 37" descr="https://myslide.ru/documents_2/06085c8c671f55e4a17247f7a2c833dc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yslide.ru/documents_2/06085c8c671f55e4a17247f7a2c833dc/img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>Матрица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- лат. слово matrix – «матка», «источник», «начало». Это прямоугольная таблица, образованная из некоторого множества и состоящая из строк и столбцов. Впервые Т. появился у У. Гамильтона и ученых А. Кэли и Дж. Сильвестра в сер. 19 века. Современное обозначение – две вертик. черточки - ввел А. Кэли (1841).</w:t>
      </w: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519182" cy="3243613"/>
            <wp:effectExtent l="19050" t="0" r="0" b="0"/>
            <wp:docPr id="40" name="Рисунок 40" descr="http://infsis.ru/poverxno/ris4/image8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nfsis.ru/poverxno/ris4/image896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182" cy="324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>Модуль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- лат. слово modulus – «мера», «величина». Это абсолютная величина действительного числа. Т. ввел Р.Котс, ученик И. Ньютона. Знак модуля введен в 19 веке К.Вейерштрассом</w:t>
      </w: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705475" cy="2314575"/>
            <wp:effectExtent l="19050" t="0" r="9525" b="0"/>
            <wp:docPr id="43" name="Рисунок 43" descr="http://www.dpva.ru/netcat_files/Image/GuideMathematics/MathematicsForKids/ModulProportionality/Modul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dpva.ru/netcat_files/Image/GuideMathematics/MathematicsForKids/ModulProportionality/Modul1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>Окружность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греч. слово periferia – «периферия», «окружность». Это множество точек плоскости, находящихся на данном расстоянии от данной точки, лежащей в той же плоскости и называемой ее центром.</w:t>
      </w: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6" name="Рисунок 46" descr="http://www.cooktrack.com/documents/da1f0b34e1fed72be681d6307bfd93ca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cooktrack.com/documents/da1f0b34e1fed72be681d6307bfd93ca/img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>Парабола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- греч. слово parabole – «приложение».Это нецентральная линия второго порядка, состоящая из одной бесконечной ветви, симметричной относительно оси. Т. ввел древнегреческий ученый Аполлоний Пергский, рассматривавший параболу как одно из конических сечений.</w:t>
      </w: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9" name="Рисунок 49" descr="https://allyslide.com/thumbs_2/f666c8c85730684cd5b5ad97d96d7ab9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llyslide.com/thumbs_2/f666c8c85730684cd5b5ad97d96d7ab9/img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>Перпендикуляр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- лат.слово perpendicularis – «отвесный». Это прямая, пересекающая данную прямую (плоскость) под прямым углом. Т. был образован в средние века.</w:t>
      </w: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760622"/>
            <wp:effectExtent l="19050" t="0" r="3175" b="0"/>
            <wp:docPr id="52" name="Рисунок 52" descr="http://howhelp.ru/images/hello_html_m56a4be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howhelp.ru/images/hello_html_m56a4beb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>Планиметрия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- лат.слово planum – «плоскость» и metreo – «измеряю». Это часть элементарной геометрии, в которой изучаются свойства фигур, лежащих в плоскости. Т. встречается у древнегреч. ученого Евклида (4 век до н.э.).</w:t>
      </w: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5" name="Рисунок 55" descr="http://mypresentation.ru/documents/089ba9f66860af89b11e612724dafe5f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mypresentation.ru/documents/089ba9f66860af89b11e612724dafe5f/img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>Предел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- лат.слово limes – «граница». Это одно из основных понятий математики, означающее, что некоторая переменная величина в рассматриваемом процессе ее изменения неограниченно приближается к определенному постоянному значению. Т. ввел Ньютон, а употребляемый ныне символ lim (3 первые буквы от limes) – франц.ученый С.Люилье (1786 г.). Выражение lim первым записал У.Гамильтон (1853 г.).</w:t>
      </w: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62500" cy="3562350"/>
            <wp:effectExtent l="19050" t="0" r="0" b="0"/>
            <wp:docPr id="58" name="Рисунок 58" descr="http://www.klassnye-chasy.ru/userfiles/image/predel-funkcii-v-tochk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klassnye-chasy.ru/userfiles/image/predel-funkcii-v-tochke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>Пропорция 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- лат.слово proportio – «соотношение». Это равенство между двумя отношениями четырех величин.</w:t>
      </w: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1" name="Рисунок 61" descr="https://fs00.infourok.ru/images/doc/232/76243/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fs00.infourok.ru/images/doc/232/76243/1/img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>Рулетты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- франц.слово roulette – «колесико», «сравните», «рулетка», «руль». Это кривые. Т. придумали франц. математики, изучавшие свойство кривых.</w:t>
      </w: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210050" cy="4210050"/>
            <wp:effectExtent l="19050" t="0" r="0" b="0"/>
            <wp:docPr id="64" name="Рисунок 64" descr="https://im0-tub-ru.yandex.net/i?id=a36408fa1718304043076073e289352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m0-tub-ru.yandex.net/i?id=a36408fa1718304043076073e2893520&amp;n=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>Синус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- лат. sinus –«изгиб», «кривизна», «пазуха». Это одна из тригонометрических функций. В 4-5 вв. называли «ардхаджива» (ардха – половина, джива – тетива лука). Арабскими математиками в 9 в. слово «джайб» - выпуклость. При переводе арабских математических текстов в 12 в. Т. был заменен «синусом». Современное обозначение sin ввел российский ученый Эйлер (1748 г.).</w:t>
      </w: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7" name="Рисунок 67" descr="http://images.myshared.ru/5/456066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ages.myshared.ru/5/456066/slide_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>Стереометрия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- греч. слова stereos – «объемный» и metreo – «измеряю». Это часть элементарной геометрии, в которой изучаются пространственные фигуры.</w:t>
      </w: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0" name="Рисунок 70" descr="http://images.myshared.ru/7/819635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ages.myshared.ru/7/819635/slide_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>Сфера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- греч. слово sfaira – «шар», «мяч». Это замкнутая поверхность, получаемая вращением полуокружности вокруг прямой, содержащей стягивающий ее диаметр. Т.встречается у древнегреческих ученых Платона, Аристотеля.</w:t>
      </w: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072C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3" name="Рисунок 73" descr="http://images.myshared.ru/5/419975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mages.myshared.ru/5/419975/slide_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2C4" w:rsidRDefault="00E072C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  <w:t>Тангенс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- лат.слово tanger – «касаться». Одна из тригонометр. функций. Т. введен в 10 веке арабским математиком Абу-л-Вафой, который составил и первые таблицы для нахождения тангенсов и котангенсов. Обозначение tg ввел российский ученый Л.Эйлер.</w:t>
      </w: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105400" cy="2694836"/>
            <wp:effectExtent l="19050" t="0" r="0" b="0"/>
            <wp:docPr id="76" name="Рисунок 76" descr="http://calcs.ucoz.ru/library/Trigonometry/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calcs.ucoz.ru/library/Trigonometry/08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801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>Теорема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- греч.слово tereo – «исследую». Это математическое утверждение, истинность которого установлена путем доказательства. Т. употребляется еще Архимедом.</w:t>
      </w: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781675" cy="4638675"/>
            <wp:effectExtent l="19050" t="0" r="9525" b="0"/>
            <wp:docPr id="79" name="Рисунок 79" descr="http://obrazovalka.ru/attachs/4487d653d48fde08aad043acb6e432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obrazovalka.ru/attachs/4487d653d48fde08aad043acb6e4329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>Топология 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- греч.слово topos – «место». Ветвь геометрии, изучающая свойства геометрических  фигур, связанных с их взаимным расположением. Так считали Эйлер, Гаусс, Риман, что Т. Лейбница относится именно к этой ветви геометрии. Во второй половине прошлого столетия в новую область математики, она получила название топологии.</w:t>
      </w: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4067175" cy="3048000"/>
            <wp:effectExtent l="19050" t="0" r="9525" b="0"/>
            <wp:docPr id="82" name="Рисунок 82" descr="https://im0-tub-ru.yandex.net/i?id=0f0d061fb3a86850ac33a40d1006c5e1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m0-tub-ru.yandex.net/i?id=0f0d061fb3a86850ac33a40d1006c5e1&amp;n=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81CD4" w:rsidRDefault="00981CD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Style w:val="a7"/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>Транспозиция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- лат.слово transpositio – «перестановка». В комбинаторике перестановка элементов данной совокупности, при которой меняются местами 2 элемента.</w:t>
      </w: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6184" w:rsidRDefault="00746184" w:rsidP="004241C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5" name="Рисунок 85" descr="https://fs00.infourok.ru/images/doc/207/235896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fs00.infourok.ru/images/doc/207/235896/img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184" w:rsidRDefault="00746184" w:rsidP="004241C6">
      <w:pPr>
        <w:rPr>
          <w:sz w:val="28"/>
          <w:szCs w:val="28"/>
        </w:rPr>
      </w:pPr>
    </w:p>
    <w:p w:rsidR="00746184" w:rsidRDefault="00746184" w:rsidP="004241C6">
      <w:pPr>
        <w:rPr>
          <w:sz w:val="28"/>
          <w:szCs w:val="28"/>
        </w:rPr>
      </w:pPr>
    </w:p>
    <w:p w:rsidR="00746184" w:rsidRDefault="00746184" w:rsidP="004241C6">
      <w:pPr>
        <w:rPr>
          <w:sz w:val="28"/>
          <w:szCs w:val="28"/>
        </w:rPr>
      </w:pPr>
      <w:r>
        <w:rPr>
          <w:sz w:val="28"/>
          <w:szCs w:val="28"/>
        </w:rPr>
        <w:t xml:space="preserve">Составитель: ученик 7 б класса МАОУ </w:t>
      </w:r>
      <w:r w:rsidRPr="00746184">
        <w:rPr>
          <w:sz w:val="28"/>
          <w:szCs w:val="28"/>
        </w:rPr>
        <w:t>&lt;</w:t>
      </w:r>
      <w:r>
        <w:rPr>
          <w:sz w:val="28"/>
          <w:szCs w:val="28"/>
        </w:rPr>
        <w:t>Аромашевская СОШ</w:t>
      </w:r>
      <w:r w:rsidRPr="00746184">
        <w:rPr>
          <w:sz w:val="28"/>
          <w:szCs w:val="28"/>
        </w:rPr>
        <w:t>&gt;</w:t>
      </w:r>
    </w:p>
    <w:p w:rsidR="00746184" w:rsidRDefault="00746184" w:rsidP="004241C6">
      <w:pPr>
        <w:rPr>
          <w:sz w:val="28"/>
          <w:szCs w:val="28"/>
        </w:rPr>
      </w:pPr>
      <w:r>
        <w:rPr>
          <w:sz w:val="28"/>
          <w:szCs w:val="28"/>
        </w:rPr>
        <w:t xml:space="preserve">        Балдин Даниил Петрович </w:t>
      </w:r>
    </w:p>
    <w:p w:rsidR="00746184" w:rsidRDefault="00746184" w:rsidP="004241C6">
      <w:pPr>
        <w:rPr>
          <w:sz w:val="28"/>
          <w:szCs w:val="28"/>
        </w:rPr>
      </w:pPr>
    </w:p>
    <w:p w:rsidR="00746184" w:rsidRDefault="00746184" w:rsidP="004241C6">
      <w:pPr>
        <w:rPr>
          <w:sz w:val="28"/>
          <w:szCs w:val="28"/>
        </w:rPr>
      </w:pPr>
    </w:p>
    <w:p w:rsidR="00746184" w:rsidRDefault="00746184" w:rsidP="004241C6">
      <w:pPr>
        <w:rPr>
          <w:sz w:val="28"/>
          <w:szCs w:val="28"/>
        </w:rPr>
      </w:pPr>
    </w:p>
    <w:p w:rsidR="00746184" w:rsidRDefault="00746184" w:rsidP="004241C6">
      <w:pPr>
        <w:rPr>
          <w:sz w:val="28"/>
          <w:szCs w:val="28"/>
        </w:rPr>
      </w:pPr>
    </w:p>
    <w:p w:rsidR="00746184" w:rsidRDefault="00746184" w:rsidP="004241C6">
      <w:pPr>
        <w:rPr>
          <w:sz w:val="28"/>
          <w:szCs w:val="28"/>
        </w:rPr>
      </w:pPr>
    </w:p>
    <w:p w:rsidR="00746184" w:rsidRDefault="00746184" w:rsidP="004241C6">
      <w:pPr>
        <w:rPr>
          <w:sz w:val="28"/>
          <w:szCs w:val="28"/>
        </w:rPr>
      </w:pPr>
    </w:p>
    <w:p w:rsidR="00746184" w:rsidRDefault="00746184" w:rsidP="004241C6">
      <w:pPr>
        <w:rPr>
          <w:sz w:val="28"/>
          <w:szCs w:val="28"/>
        </w:rPr>
      </w:pPr>
    </w:p>
    <w:p w:rsidR="00746184" w:rsidRDefault="00746184" w:rsidP="004241C6">
      <w:pPr>
        <w:rPr>
          <w:sz w:val="28"/>
          <w:szCs w:val="28"/>
        </w:rPr>
      </w:pPr>
    </w:p>
    <w:p w:rsidR="00746184" w:rsidRDefault="00746184" w:rsidP="004241C6">
      <w:pPr>
        <w:rPr>
          <w:sz w:val="28"/>
          <w:szCs w:val="28"/>
        </w:rPr>
      </w:pPr>
    </w:p>
    <w:p w:rsidR="00746184" w:rsidRDefault="00746184" w:rsidP="004241C6">
      <w:pPr>
        <w:rPr>
          <w:sz w:val="28"/>
          <w:szCs w:val="28"/>
        </w:rPr>
      </w:pPr>
      <w:r>
        <w:rPr>
          <w:sz w:val="28"/>
          <w:szCs w:val="28"/>
        </w:rPr>
        <w:t xml:space="preserve">Рессурсы взяты с сайтов: </w:t>
      </w:r>
      <w:r w:rsidRPr="00746184">
        <w:rPr>
          <w:sz w:val="28"/>
          <w:szCs w:val="28"/>
        </w:rPr>
        <w:t>https://yandex.ru/images/search?text=</w:t>
      </w:r>
      <w:r>
        <w:rPr>
          <w:sz w:val="28"/>
          <w:szCs w:val="28"/>
        </w:rPr>
        <w:t xml:space="preserve"> и </w:t>
      </w:r>
      <w:hyperlink r:id="rId37" w:history="1">
        <w:r w:rsidRPr="00793C63">
          <w:rPr>
            <w:rStyle w:val="ac"/>
            <w:sz w:val="28"/>
            <w:szCs w:val="28"/>
          </w:rPr>
          <w:t>http://kgu.ru/uchenikam/terminy/</w:t>
        </w:r>
      </w:hyperlink>
    </w:p>
    <w:p w:rsidR="00746184" w:rsidRDefault="00746184" w:rsidP="004241C6">
      <w:pPr>
        <w:rPr>
          <w:sz w:val="28"/>
          <w:szCs w:val="28"/>
        </w:rPr>
      </w:pPr>
    </w:p>
    <w:p w:rsidR="00746184" w:rsidRDefault="00746184" w:rsidP="004241C6">
      <w:pPr>
        <w:rPr>
          <w:sz w:val="28"/>
          <w:szCs w:val="28"/>
        </w:rPr>
      </w:pPr>
    </w:p>
    <w:p w:rsidR="00746184" w:rsidRDefault="00746184" w:rsidP="004241C6">
      <w:pPr>
        <w:rPr>
          <w:sz w:val="28"/>
          <w:szCs w:val="28"/>
        </w:rPr>
      </w:pPr>
    </w:p>
    <w:p w:rsidR="00746184" w:rsidRDefault="00746184" w:rsidP="004241C6">
      <w:pPr>
        <w:rPr>
          <w:sz w:val="28"/>
          <w:szCs w:val="28"/>
        </w:rPr>
      </w:pPr>
    </w:p>
    <w:p w:rsidR="00746184" w:rsidRDefault="00746184" w:rsidP="004241C6">
      <w:pPr>
        <w:rPr>
          <w:sz w:val="28"/>
          <w:szCs w:val="28"/>
        </w:rPr>
      </w:pPr>
    </w:p>
    <w:p w:rsidR="00746184" w:rsidRDefault="00746184" w:rsidP="004241C6">
      <w:pPr>
        <w:rPr>
          <w:sz w:val="28"/>
          <w:szCs w:val="28"/>
        </w:rPr>
      </w:pPr>
    </w:p>
    <w:p w:rsidR="00746184" w:rsidRDefault="00ED7060" w:rsidP="004241C6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46184">
        <w:rPr>
          <w:sz w:val="28"/>
          <w:szCs w:val="28"/>
        </w:rPr>
        <w:t xml:space="preserve">                                                                </w:t>
      </w:r>
    </w:p>
    <w:p w:rsidR="00ED7060" w:rsidRDefault="00ED7060" w:rsidP="004241C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  <w:r w:rsidR="0074618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w:r w:rsidR="00746184">
        <w:rPr>
          <w:sz w:val="28"/>
          <w:szCs w:val="28"/>
        </w:rPr>
        <w:t xml:space="preserve">   Составлен в России,</w:t>
      </w:r>
    </w:p>
    <w:p w:rsidR="00ED7060" w:rsidRDefault="00ED7060" w:rsidP="004241C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</w:t>
      </w:r>
      <w:r w:rsidR="00746184">
        <w:rPr>
          <w:sz w:val="28"/>
          <w:szCs w:val="28"/>
        </w:rPr>
        <w:t xml:space="preserve"> Тюменск</w:t>
      </w:r>
      <w:r>
        <w:rPr>
          <w:sz w:val="28"/>
          <w:szCs w:val="28"/>
        </w:rPr>
        <w:t>ая область,</w:t>
      </w:r>
    </w:p>
    <w:p w:rsidR="00ED7060" w:rsidRDefault="00ED7060" w:rsidP="004241C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Аромашевский район,</w:t>
      </w:r>
    </w:p>
    <w:p w:rsidR="00746184" w:rsidRDefault="00ED7060" w:rsidP="004241C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</w:t>
      </w:r>
      <w:r w:rsidR="00746184">
        <w:rPr>
          <w:sz w:val="28"/>
          <w:szCs w:val="28"/>
        </w:rPr>
        <w:t>Аромашево</w:t>
      </w:r>
    </w:p>
    <w:p w:rsidR="00ED7060" w:rsidRPr="00746184" w:rsidRDefault="00ED7060" w:rsidP="004241C6">
      <w:pPr>
        <w:rPr>
          <w:sz w:val="28"/>
          <w:szCs w:val="28"/>
        </w:rPr>
      </w:pPr>
    </w:p>
    <w:sectPr w:rsidR="00ED7060" w:rsidRPr="00746184" w:rsidSect="002472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1F72" w:rsidRDefault="00461F72" w:rsidP="00D029BC">
      <w:pPr>
        <w:spacing w:after="0" w:line="240" w:lineRule="auto"/>
      </w:pPr>
      <w:r>
        <w:separator/>
      </w:r>
    </w:p>
  </w:endnote>
  <w:endnote w:type="continuationSeparator" w:id="0">
    <w:p w:rsidR="00461F72" w:rsidRDefault="00461F72" w:rsidP="00D02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1F72" w:rsidRDefault="00461F72" w:rsidP="00D029BC">
      <w:pPr>
        <w:spacing w:after="0" w:line="240" w:lineRule="auto"/>
      </w:pPr>
      <w:r>
        <w:separator/>
      </w:r>
    </w:p>
  </w:footnote>
  <w:footnote w:type="continuationSeparator" w:id="0">
    <w:p w:rsidR="00461F72" w:rsidRDefault="00461F72" w:rsidP="00D029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41C6"/>
    <w:rsid w:val="00247281"/>
    <w:rsid w:val="004241C6"/>
    <w:rsid w:val="00461F72"/>
    <w:rsid w:val="00746184"/>
    <w:rsid w:val="00981CD4"/>
    <w:rsid w:val="009F0C2C"/>
    <w:rsid w:val="00D029BC"/>
    <w:rsid w:val="00E072C4"/>
    <w:rsid w:val="00ED7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2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241C6"/>
    <w:pPr>
      <w:pBdr>
        <w:bottom w:val="single" w:sz="8" w:space="4" w:color="F07F0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241C6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424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41C6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F0C2C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D029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029BC"/>
  </w:style>
  <w:style w:type="paragraph" w:styleId="aa">
    <w:name w:val="footer"/>
    <w:basedOn w:val="a"/>
    <w:link w:val="ab"/>
    <w:uiPriority w:val="99"/>
    <w:semiHidden/>
    <w:unhideWhenUsed/>
    <w:rsid w:val="00D029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029BC"/>
  </w:style>
  <w:style w:type="character" w:styleId="ac">
    <w:name w:val="Hyperlink"/>
    <w:basedOn w:val="a0"/>
    <w:uiPriority w:val="99"/>
    <w:unhideWhenUsed/>
    <w:rsid w:val="00746184"/>
    <w:rPr>
      <w:color w:val="6B9F25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gif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://kgu.ru/uchenikam/terminy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1386</Words>
  <Characters>7904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2017-10-22T16:07:00Z</dcterms:created>
  <dcterms:modified xsi:type="dcterms:W3CDTF">2017-10-22T17:11:00Z</dcterms:modified>
</cp:coreProperties>
</file>