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школьного тура олимпиады по экологии. 2017-2018 учебный год 7  класс</w:t>
      </w:r>
      <w:r>
        <w:rPr>
          <w:rFonts w:ascii="Times New Roman" w:hAnsi="Times New Roman"/>
          <w:sz w:val="24"/>
          <w:szCs w:val="24"/>
        </w:rPr>
        <w:t>: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Задание № 1. Каждый правильный ответ – 1 балл.  Всего 15 баллов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4.а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5.а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6.б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7.г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8.а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9.в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10.б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11.а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12.в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13.б</w:t>
      </w:r>
    </w:p>
    <w:p w:rsidR="005E0490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14.а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15.в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Задание № 2. Каждый правильный ответ – 2балла. Всего  10 баллов</w:t>
      </w:r>
    </w:p>
    <w:p w:rsidR="005E0490" w:rsidRDefault="005E0490" w:rsidP="007165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(а,г)</w:t>
      </w:r>
    </w:p>
    <w:p w:rsidR="005E0490" w:rsidRDefault="005E0490" w:rsidP="007165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4(б, в)</w:t>
      </w:r>
    </w:p>
    <w:p w:rsidR="005E0490" w:rsidRDefault="005E0490" w:rsidP="007165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1(в,г,д)</w:t>
      </w:r>
    </w:p>
    <w:p w:rsidR="005E0490" w:rsidRDefault="005E0490" w:rsidP="007165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3(а,б,в)</w:t>
      </w:r>
    </w:p>
    <w:p w:rsidR="005E0490" w:rsidRDefault="005E0490" w:rsidP="007165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4(а,б,д)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Задание № 3. Каждый правильный ответ – 1 балл. Всего 5 баллов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1(-),  2 (+), 3 (+), 4 (-), 5 (-)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Задание № 4. Всего 8 баллов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Экологическая задача</w:t>
      </w:r>
    </w:p>
    <w:p w:rsidR="005E0490" w:rsidRDefault="005E0490" w:rsidP="007165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Почему грибы считают важным компонентом биоценоза? </w:t>
      </w:r>
    </w:p>
    <w:p w:rsidR="005E0490" w:rsidRDefault="005E0490" w:rsidP="007165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предложенных ответов выберите 4 наиболее верные.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Объясните свой выбор.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каждый правильно выбранный ответ-1 балл, 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каждый обоснованный  ответ – 1 балл.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8 баллов.</w:t>
      </w:r>
    </w:p>
    <w:p w:rsidR="005E0490" w:rsidRDefault="005E0490" w:rsidP="007165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490" w:rsidRDefault="005E0490" w:rsidP="007165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верных ответов</w:t>
      </w:r>
      <w:r>
        <w:rPr>
          <w:rFonts w:ascii="Times New Roman" w:hAnsi="Times New Roman"/>
          <w:sz w:val="24"/>
          <w:szCs w:val="24"/>
        </w:rPr>
        <w:t xml:space="preserve">: 1)потому, что симбиотические грибы </w:t>
      </w:r>
      <w:r>
        <w:rPr>
          <w:rFonts w:ascii="Times New Roman" w:hAnsi="Times New Roman"/>
          <w:spacing w:val="-3"/>
          <w:sz w:val="24"/>
          <w:szCs w:val="24"/>
        </w:rPr>
        <w:t xml:space="preserve"> улучшают водный обмен и минеральное питание растений; 3) что в целом приводит к разрушению сложных органических веществ почвы и увеличению плодородия; 5) паразитические грибы, как и любые хищники контролируют численность различных организмов; 7) грибы являются одними из основных редуцентов  биоценоза, участвуя через пищевые цепи в круговороте веществ и энергии в любых биосистемах.</w:t>
      </w:r>
    </w:p>
    <w:p w:rsidR="005E0490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баллов -  38 баллов   </w:t>
      </w:r>
    </w:p>
    <w:p w:rsidR="005E0490" w:rsidRDefault="005E0490"/>
    <w:p w:rsidR="005E0490" w:rsidRDefault="005E0490"/>
    <w:p w:rsidR="005E0490" w:rsidRPr="007165FF" w:rsidRDefault="005E0490" w:rsidP="007165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0"/>
        </w:rPr>
      </w:pPr>
      <w:r w:rsidRPr="007165FF">
        <w:rPr>
          <w:rFonts w:ascii="Times New Roman" w:hAnsi="Times New Roman"/>
          <w:b/>
          <w:sz w:val="24"/>
          <w:szCs w:val="20"/>
        </w:rPr>
        <w:t>Ответы к школьной олимпиаде по экологии для 8 класса</w:t>
      </w:r>
    </w:p>
    <w:p w:rsidR="005E0490" w:rsidRPr="007165FF" w:rsidRDefault="005E0490" w:rsidP="007165F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6"/>
        <w:gridCol w:w="4795"/>
      </w:tblGrid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 xml:space="preserve">Тип задания, № вопроса 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Правильный ответ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</w:t>
            </w: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 xml:space="preserve"> тип задания             </w:t>
            </w:r>
            <w:r w:rsidRPr="007165FF">
              <w:rPr>
                <w:rFonts w:ascii="Times New Roman" w:hAnsi="Times New Roman"/>
                <w:sz w:val="24"/>
                <w:szCs w:val="20"/>
              </w:rPr>
              <w:t xml:space="preserve">1. 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10.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11.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12.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13.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14.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15.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- 15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II</w:t>
            </w: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 xml:space="preserve"> тип задания           </w:t>
            </w:r>
            <w:r w:rsidRPr="007165FF">
              <w:rPr>
                <w:rFonts w:ascii="Times New Roman" w:hAnsi="Times New Roman"/>
                <w:sz w:val="24"/>
                <w:szCs w:val="20"/>
              </w:rPr>
              <w:t>16.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БЕНТОС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left" w:pos="184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0"/>
              </w:rPr>
              <w:t>17.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РАСТЕНИЙ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left" w:pos="184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0"/>
              </w:rPr>
              <w:t>18.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ПРЕОБЛАДАЮТ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left" w:pos="184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0"/>
              </w:rPr>
              <w:t>19.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КРАСНАЯ КНИГА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left" w:pos="184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0"/>
              </w:rPr>
              <w:t>20.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ОРГАНИЗМОВ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left" w:pos="184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0"/>
              </w:rPr>
              <w:t>21.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КРУГОВОРОТ ВЕЩЕСТВ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left" w:pos="18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- 6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 xml:space="preserve">III </w:t>
            </w: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>тип задания</w:t>
            </w: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ab/>
            </w:r>
            <w:r w:rsidRPr="007165FF">
              <w:rPr>
                <w:rFonts w:ascii="Times New Roman" w:hAnsi="Times New Roman"/>
                <w:bCs/>
                <w:sz w:val="24"/>
                <w:szCs w:val="20"/>
              </w:rPr>
              <w:t>22.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 xml:space="preserve">1) </w:t>
            </w:r>
            <w:r w:rsidRPr="007165FF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Pr="007165FF">
              <w:rPr>
                <w:rFonts w:ascii="Times New Roman" w:hAnsi="Times New Roman"/>
                <w:sz w:val="24"/>
                <w:szCs w:val="20"/>
              </w:rPr>
              <w:t>, Д; 2) Г; 3)Б; 4)В, Е.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0"/>
              </w:rPr>
              <w:t>23.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 xml:space="preserve">1)А, Д; 2) Б; 3) Г; 4)Е; 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0"/>
              </w:rPr>
              <w:t>24.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0"/>
              </w:rPr>
              <w:t>1); В 2) А; 3) Б;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- 14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IV</w:t>
            </w: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 xml:space="preserve"> тип задания</w:t>
            </w: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ab/>
            </w:r>
            <w:r w:rsidRPr="007165FF">
              <w:rPr>
                <w:rFonts w:ascii="Times New Roman" w:hAnsi="Times New Roman"/>
                <w:bCs/>
                <w:sz w:val="24"/>
                <w:szCs w:val="20"/>
              </w:rPr>
              <w:t>25.</w:t>
            </w:r>
          </w:p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– 10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0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65FF">
              <w:rPr>
                <w:rFonts w:ascii="Times New Roman" w:hAnsi="Times New Roman"/>
                <w:b/>
                <w:sz w:val="24"/>
                <w:szCs w:val="20"/>
              </w:rPr>
              <w:t xml:space="preserve">Итого: 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- 45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</w:tbl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E0490" w:rsidRPr="007165FF" w:rsidRDefault="005E0490" w:rsidP="007165FF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0"/>
        </w:rPr>
      </w:pPr>
      <w:r w:rsidRPr="007165FF">
        <w:rPr>
          <w:rFonts w:ascii="Times New Roman" w:hAnsi="Times New Roman"/>
          <w:bCs/>
          <w:sz w:val="24"/>
          <w:szCs w:val="20"/>
        </w:rPr>
        <w:t>Шкала для проверки тестовых задач по экологии  с обоснованием ответа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7852"/>
        <w:gridCol w:w="620"/>
      </w:tblGrid>
      <w:tr w:rsidR="005E0490" w:rsidRPr="007165FF" w:rsidTr="00BF7665">
        <w:tc>
          <w:tcPr>
            <w:tcW w:w="1101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</w:tr>
      <w:tr w:rsidR="005E0490" w:rsidRPr="007165FF" w:rsidTr="00BF7665">
        <w:tc>
          <w:tcPr>
            <w:tcW w:w="1101" w:type="dxa"/>
            <w:vMerge w:val="restart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Выбран правильный ответ: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Выбран неправильный ответ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0490" w:rsidRPr="007165FF" w:rsidTr="00BF7665">
        <w:tc>
          <w:tcPr>
            <w:tcW w:w="1101" w:type="dxa"/>
            <w:vMerge w:val="restart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а,б,в,г</w:t>
            </w: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Отсутствует обоснование ответа или сформулировано ошибочное обоснование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Частичное (неполное обоснование ответа) без использования экологических законов, правил, закономерностей, не рассматривается содержание приведенных в ответе понятий, отсутствует логика в рассуждениях; при этом ошибок, указывающих на серьезные пробелы в знании экологии нет)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приведенных в ответе понятий, обоснование логично)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0490" w:rsidRPr="007165FF" w:rsidRDefault="005E0490" w:rsidP="007165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0"/>
          <w:lang w:val="en-US"/>
        </w:rPr>
      </w:pPr>
    </w:p>
    <w:p w:rsidR="005E0490" w:rsidRPr="007165FF" w:rsidRDefault="005E0490" w:rsidP="007165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0"/>
          <w:lang w:val="en-US"/>
        </w:rPr>
      </w:pPr>
    </w:p>
    <w:p w:rsidR="005E0490" w:rsidRPr="007165FF" w:rsidRDefault="005E0490" w:rsidP="007165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0"/>
        </w:rPr>
      </w:pPr>
      <w:r w:rsidRPr="007165FF">
        <w:rPr>
          <w:rFonts w:ascii="Times New Roman" w:hAnsi="Times New Roman"/>
          <w:b/>
          <w:sz w:val="24"/>
          <w:szCs w:val="20"/>
        </w:rPr>
        <w:t xml:space="preserve">Материал для проверки задания </w:t>
      </w:r>
      <w:r w:rsidRPr="007165FF">
        <w:rPr>
          <w:rFonts w:ascii="Times New Roman" w:hAnsi="Times New Roman"/>
          <w:b/>
          <w:sz w:val="24"/>
          <w:szCs w:val="20"/>
          <w:lang w:val="en-US"/>
        </w:rPr>
        <w:t>IV</w:t>
      </w:r>
      <w:r w:rsidRPr="007165FF">
        <w:rPr>
          <w:rFonts w:ascii="Times New Roman" w:hAnsi="Times New Roman"/>
          <w:b/>
          <w:sz w:val="24"/>
          <w:szCs w:val="20"/>
        </w:rPr>
        <w:t xml:space="preserve"> типа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0490" w:rsidRPr="007165FF" w:rsidRDefault="005E0490" w:rsidP="007165FF">
      <w:pPr>
        <w:tabs>
          <w:tab w:val="left" w:pos="8718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165FF">
        <w:rPr>
          <w:rFonts w:ascii="Times New Roman" w:hAnsi="Times New Roman"/>
          <w:sz w:val="24"/>
          <w:szCs w:val="20"/>
        </w:rPr>
        <w:t>ПРАВИЛЬНЫЙ ОТВЕТ В. До определенного возраста птенцов аисты кормят птенцов дождевыми червями. Из-за осушения земель стало трудно добывать дождевых червей и взрослым птицам. В результате часть птенцов погибает от голода.</w:t>
      </w:r>
    </w:p>
    <w:p w:rsidR="005E0490" w:rsidRPr="007165FF" w:rsidRDefault="005E0490" w:rsidP="007165FF">
      <w:pPr>
        <w:tabs>
          <w:tab w:val="left" w:pos="8718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165FF">
        <w:rPr>
          <w:rFonts w:ascii="Times New Roman" w:hAnsi="Times New Roman"/>
          <w:sz w:val="24"/>
          <w:szCs w:val="20"/>
        </w:rPr>
        <w:t>Ответ А неверен. Да, земноводных стало меньше, поскольку исчезли места для их обитания и откладывания икры, однако маленьких птенцов невозможно кормить лягушками, так как они не могут их проглотить.</w:t>
      </w:r>
    </w:p>
    <w:p w:rsidR="005E0490" w:rsidRPr="007165FF" w:rsidRDefault="005E0490" w:rsidP="007165FF">
      <w:pPr>
        <w:tabs>
          <w:tab w:val="left" w:pos="8718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165FF">
        <w:rPr>
          <w:rFonts w:ascii="Times New Roman" w:hAnsi="Times New Roman"/>
          <w:sz w:val="24"/>
          <w:szCs w:val="20"/>
        </w:rPr>
        <w:t>Ответ Б неверен. Напрямую уменьшение количества мелких водоемов не влияет на выкармливание птенцов. Этот фактор сам является следствием осушения земель.</w:t>
      </w:r>
    </w:p>
    <w:p w:rsidR="005E0490" w:rsidRPr="007165FF" w:rsidRDefault="005E0490" w:rsidP="007165FF">
      <w:pPr>
        <w:tabs>
          <w:tab w:val="left" w:pos="8718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165FF">
        <w:rPr>
          <w:rFonts w:ascii="Times New Roman" w:hAnsi="Times New Roman"/>
          <w:sz w:val="24"/>
          <w:szCs w:val="20"/>
        </w:rPr>
        <w:t>Ответ Г неверен. Увеличение доли грызунов в рационе аистов из-за сокращения количества земноводных, не влияет на выкармливание птенцов. Маленькие птенцы ими не могут питаться.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0490" w:rsidRPr="007165FF" w:rsidRDefault="005E0490" w:rsidP="007165FF">
      <w:pPr>
        <w:tabs>
          <w:tab w:val="left" w:pos="8718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E0490" w:rsidRPr="007165FF" w:rsidRDefault="005E0490" w:rsidP="000A13D8">
      <w:pPr>
        <w:keepNext/>
        <w:spacing w:before="240" w:after="60" w:line="240" w:lineRule="auto"/>
        <w:jc w:val="center"/>
        <w:outlineLvl w:val="3"/>
        <w:rPr>
          <w:bCs/>
          <w:sz w:val="28"/>
          <w:szCs w:val="28"/>
        </w:rPr>
      </w:pPr>
      <w:r w:rsidRPr="007165FF">
        <w:rPr>
          <w:bCs/>
          <w:sz w:val="28"/>
          <w:szCs w:val="28"/>
        </w:rPr>
        <w:t>Ответы для 9 класса</w:t>
      </w:r>
    </w:p>
    <w:p w:rsidR="005E0490" w:rsidRPr="007165FF" w:rsidRDefault="005E0490" w:rsidP="007165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9"/>
        <w:gridCol w:w="4832"/>
      </w:tblGrid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 xml:space="preserve">Тип задания, № вопроса 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Правильный ответ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 тип задания          </w:t>
            </w:r>
            <w:r w:rsidRPr="007165F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Максимальное количество баллов - 15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keepNext/>
              <w:spacing w:before="240" w:after="6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7165FF">
              <w:rPr>
                <w:rFonts w:ascii="Times New Roman" w:hAnsi="Times New Roman"/>
                <w:b/>
                <w:sz w:val="20"/>
                <w:szCs w:val="20"/>
              </w:rPr>
              <w:t xml:space="preserve"> тип задания               </w:t>
            </w:r>
            <w:r w:rsidRPr="007165F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Занимать одну и ту же экологическую нишу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Плотность населения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ab/>
              <w:t>Антропогенная деятельность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Загрязняющие вещества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Толерантность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-  5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7165FF">
              <w:rPr>
                <w:rFonts w:ascii="Times New Roman" w:hAnsi="Times New Roman"/>
                <w:b/>
                <w:sz w:val="20"/>
                <w:szCs w:val="20"/>
              </w:rPr>
              <w:t xml:space="preserve">тип задания              </w:t>
            </w:r>
            <w:r w:rsidRPr="007165FF">
              <w:rPr>
                <w:rFonts w:ascii="Times New Roman" w:hAnsi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Суккуленты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-  1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7165FF">
              <w:rPr>
                <w:rFonts w:ascii="Times New Roman" w:hAnsi="Times New Roman"/>
                <w:b/>
                <w:sz w:val="20"/>
                <w:szCs w:val="20"/>
              </w:rPr>
              <w:t xml:space="preserve">тип задания              </w:t>
            </w:r>
            <w:r w:rsidRPr="007165FF">
              <w:rPr>
                <w:rFonts w:ascii="Times New Roman" w:hAnsi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 2) в; 3) б; 4) 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в; 2)г ; 3)б ; 4)а  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1) в, г, д ; 2)  а, 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- 13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165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V </w:t>
            </w:r>
            <w:r w:rsidRPr="007165FF">
              <w:rPr>
                <w:rFonts w:ascii="Times New Roman" w:hAnsi="Times New Roman"/>
                <w:b/>
                <w:sz w:val="20"/>
                <w:szCs w:val="20"/>
              </w:rPr>
              <w:t>тип задания</w:t>
            </w:r>
            <w:r w:rsidRPr="007165FF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165FF">
              <w:rPr>
                <w:rFonts w:ascii="Times New Roman" w:hAnsi="Times New Roman"/>
                <w:bCs/>
                <w:sz w:val="20"/>
                <w:szCs w:val="20"/>
              </w:rPr>
              <w:t>25.</w:t>
            </w:r>
          </w:p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– 10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65F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- 44</w:t>
            </w:r>
          </w:p>
        </w:tc>
      </w:tr>
    </w:tbl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0490" w:rsidRPr="007165FF" w:rsidRDefault="005E0490" w:rsidP="007165FF">
      <w:pPr>
        <w:keepNext/>
        <w:spacing w:before="240" w:after="60" w:line="240" w:lineRule="auto"/>
        <w:outlineLvl w:val="3"/>
        <w:rPr>
          <w:bCs/>
          <w:sz w:val="28"/>
          <w:szCs w:val="28"/>
        </w:rPr>
      </w:pPr>
      <w:r w:rsidRPr="007165FF">
        <w:rPr>
          <w:bCs/>
          <w:sz w:val="28"/>
          <w:szCs w:val="28"/>
        </w:rPr>
        <w:t>Шкала для проверки тестовых задач по экологии  с обоснованием ответа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7852"/>
        <w:gridCol w:w="620"/>
      </w:tblGrid>
      <w:tr w:rsidR="005E0490" w:rsidRPr="007165FF" w:rsidTr="00BF7665">
        <w:tc>
          <w:tcPr>
            <w:tcW w:w="1101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</w:tr>
      <w:tr w:rsidR="005E0490" w:rsidRPr="007165FF" w:rsidTr="00BF7665">
        <w:tc>
          <w:tcPr>
            <w:tcW w:w="1101" w:type="dxa"/>
            <w:vMerge w:val="restart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Выбран правильный ответ: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Выбран неправильный ответ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0490" w:rsidRPr="007165FF" w:rsidTr="00BF7665">
        <w:tc>
          <w:tcPr>
            <w:tcW w:w="1101" w:type="dxa"/>
            <w:vMerge w:val="restart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а,б,в,г</w:t>
            </w: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Отсутствует обоснование ответа или сформулировано ошибочное обоснование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Частичное (неполное обоснование ответа) без использования экологических законов, правил, закономерностей, не рассматривается содержание приведенных в ответе понятий, отсутствует логика в рассуждениях; при этом ошибок, указывающих на серьезные пробелы в знании экологии нет)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приведенных в ответе понятий, обоснование логично)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0490" w:rsidRPr="007165FF" w:rsidRDefault="005E0490" w:rsidP="007165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0"/>
        </w:rPr>
      </w:pPr>
      <w:r w:rsidRPr="007165FF">
        <w:rPr>
          <w:rFonts w:ascii="Times New Roman" w:hAnsi="Times New Roman"/>
          <w:b/>
          <w:sz w:val="24"/>
          <w:szCs w:val="20"/>
        </w:rPr>
        <w:t xml:space="preserve">Материал для проверки задания </w:t>
      </w:r>
      <w:r w:rsidRPr="007165FF">
        <w:rPr>
          <w:rFonts w:ascii="Times New Roman" w:hAnsi="Times New Roman"/>
          <w:b/>
          <w:sz w:val="24"/>
          <w:szCs w:val="20"/>
          <w:lang w:val="en-US"/>
        </w:rPr>
        <w:t>V</w:t>
      </w:r>
      <w:r w:rsidRPr="007165FF">
        <w:rPr>
          <w:rFonts w:ascii="Times New Roman" w:hAnsi="Times New Roman"/>
          <w:b/>
          <w:sz w:val="24"/>
          <w:szCs w:val="20"/>
        </w:rPr>
        <w:t xml:space="preserve"> типа </w:t>
      </w:r>
    </w:p>
    <w:p w:rsidR="005E0490" w:rsidRPr="007165FF" w:rsidRDefault="005E0490" w:rsidP="007165F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E0490" w:rsidRPr="007165FF" w:rsidRDefault="005E0490" w:rsidP="007165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165FF">
        <w:rPr>
          <w:rFonts w:ascii="Times New Roman" w:hAnsi="Times New Roman"/>
          <w:sz w:val="24"/>
          <w:szCs w:val="20"/>
        </w:rPr>
        <w:t xml:space="preserve">Ответ Б. неправильный. Биотические факторы среды могут оказывать воздействие на отдельных участников биоценоза, однако видовое богатство само является биотическим фактором для биогеоценоза. </w:t>
      </w:r>
    </w:p>
    <w:p w:rsidR="005E0490" w:rsidRPr="007165FF" w:rsidRDefault="005E0490" w:rsidP="007165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165FF">
        <w:rPr>
          <w:rFonts w:ascii="Times New Roman" w:hAnsi="Times New Roman"/>
          <w:sz w:val="24"/>
          <w:szCs w:val="20"/>
        </w:rPr>
        <w:t>Ответ А. правильный. Абиотические факторы среды влияют прямо или косвенно  различным образом на разные виды, либо способствуя увеличению популяций, либо исчезновению, таким образом, влияя на видовое богатство сообществ.</w:t>
      </w:r>
    </w:p>
    <w:p w:rsidR="005E0490" w:rsidRPr="007165FF" w:rsidRDefault="005E0490" w:rsidP="007165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165FF">
        <w:rPr>
          <w:rFonts w:ascii="Times New Roman" w:hAnsi="Times New Roman"/>
          <w:sz w:val="24"/>
          <w:szCs w:val="20"/>
        </w:rPr>
        <w:t>Ответ В. правильный. Длительность существования биоценоза влияет на видовое богатство сообщества, поскольку на разных стадиях развития биоценоза видовой состав сообщества изменяется. Появляются новые виды и исчезают те, что были на ранних стадиях.</w:t>
      </w:r>
    </w:p>
    <w:p w:rsidR="005E0490" w:rsidRPr="007165FF" w:rsidRDefault="005E0490" w:rsidP="007165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165FF">
        <w:rPr>
          <w:rFonts w:ascii="Times New Roman" w:hAnsi="Times New Roman"/>
          <w:sz w:val="24"/>
          <w:szCs w:val="20"/>
        </w:rPr>
        <w:t xml:space="preserve">Ответ Г. правильный.  Разнообразие среды обитания оказывает влияние на видовое многообразие, поскольку при различных условиях среды обитания в одном сообществе формируется более богатый видовой состав, чем при однообразных условиях обитания. 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0A1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5FF">
        <w:rPr>
          <w:rFonts w:ascii="Times New Roman" w:hAnsi="Times New Roman"/>
          <w:b/>
          <w:sz w:val="24"/>
          <w:szCs w:val="24"/>
        </w:rPr>
        <w:t>Ответы  по экологии для 10 класса</w:t>
      </w:r>
    </w:p>
    <w:p w:rsidR="005E0490" w:rsidRPr="007165FF" w:rsidRDefault="005E0490" w:rsidP="007165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789"/>
      </w:tblGrid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 xml:space="preserve">Тип задания, № вопроса 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 тип задания             </w:t>
            </w:r>
            <w:r w:rsidRPr="007165F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- 15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 тип задания         </w:t>
            </w: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165F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Популяционная экология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&lt;6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укачиванием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Посадка лесозащитных полос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Уничтожение человеком местообитаний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  <w:r w:rsidRPr="007165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- 5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тип задания        </w:t>
            </w: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ТЭС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количество баллов -  </w:t>
            </w:r>
            <w:r w:rsidRPr="007165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тип задания        </w:t>
            </w: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numPr>
                <w:ilvl w:val="0"/>
                <w:numId w:val="4"/>
              </w:numPr>
              <w:tabs>
                <w:tab w:val="num" w:pos="6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 2) в; 3) а; 4) 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г; 2)б ; 3)а ; 4)в, 5) е; 6) д  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1)б ; 2) г; 3)в; 4) а 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- 14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тип задания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– 1</w:t>
            </w:r>
            <w:r w:rsidRPr="007165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- 4</w:t>
            </w:r>
            <w:r w:rsidRPr="007165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5E0490" w:rsidRPr="007165FF" w:rsidRDefault="005E0490" w:rsidP="007165FF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0"/>
          <w:lang w:val="en-US"/>
        </w:rPr>
      </w:pPr>
    </w:p>
    <w:p w:rsidR="005E0490" w:rsidRPr="007165FF" w:rsidRDefault="005E0490" w:rsidP="007165FF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0"/>
        </w:rPr>
      </w:pPr>
      <w:r w:rsidRPr="007165FF">
        <w:rPr>
          <w:rFonts w:ascii="Times New Roman" w:hAnsi="Times New Roman"/>
          <w:bCs/>
          <w:sz w:val="24"/>
          <w:szCs w:val="20"/>
        </w:rPr>
        <w:t>Шкала для проверки тестовых задач по экологии  с обоснованием ответа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7852"/>
        <w:gridCol w:w="620"/>
      </w:tblGrid>
      <w:tr w:rsidR="005E0490" w:rsidRPr="007165FF" w:rsidTr="00BF7665">
        <w:tc>
          <w:tcPr>
            <w:tcW w:w="1101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</w:tr>
      <w:tr w:rsidR="005E0490" w:rsidRPr="007165FF" w:rsidTr="00BF7665">
        <w:tc>
          <w:tcPr>
            <w:tcW w:w="1101" w:type="dxa"/>
            <w:vMerge w:val="restart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Выбран правильный ответ: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Выбран неправильный ответ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0490" w:rsidRPr="007165FF" w:rsidTr="00BF7665">
        <w:tc>
          <w:tcPr>
            <w:tcW w:w="1101" w:type="dxa"/>
            <w:vMerge w:val="restart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а,б,в,г</w:t>
            </w: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Отсутствует обоснование ответа или сформулировано ошибочное обоснование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Частичное (неполное обоснование ответа) без использования экологических законов, правил, закономерностей, не рассматривается содержание приведенных в ответе понятий, отсутствует логика в рассуждениях; при этом ошибок, указывающих на серьезные пробелы в знании экологии нет)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приведенных в ответе понятий, обоснование логично)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0490" w:rsidRPr="007165FF" w:rsidRDefault="005E0490" w:rsidP="007165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0"/>
          <w:lang w:val="en-US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E0490" w:rsidRPr="007165FF" w:rsidRDefault="005E0490" w:rsidP="007165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0"/>
        </w:rPr>
      </w:pPr>
      <w:r w:rsidRPr="007165FF">
        <w:rPr>
          <w:rFonts w:ascii="Times New Roman" w:hAnsi="Times New Roman"/>
          <w:b/>
          <w:sz w:val="24"/>
          <w:szCs w:val="20"/>
        </w:rPr>
        <w:t xml:space="preserve">Материал для проверки задания </w:t>
      </w:r>
      <w:r w:rsidRPr="007165FF">
        <w:rPr>
          <w:rFonts w:ascii="Times New Roman" w:hAnsi="Times New Roman"/>
          <w:b/>
          <w:sz w:val="24"/>
          <w:szCs w:val="20"/>
          <w:lang w:val="en-US"/>
        </w:rPr>
        <w:t>V</w:t>
      </w:r>
      <w:r w:rsidRPr="007165FF">
        <w:rPr>
          <w:rFonts w:ascii="Times New Roman" w:hAnsi="Times New Roman"/>
          <w:b/>
          <w:sz w:val="24"/>
          <w:szCs w:val="20"/>
        </w:rPr>
        <w:t xml:space="preserve"> типа 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5FF">
        <w:rPr>
          <w:rFonts w:ascii="Times New Roman" w:hAnsi="Times New Roman"/>
          <w:sz w:val="24"/>
          <w:szCs w:val="24"/>
        </w:rPr>
        <w:t>Правильный ответ В. В таких реках исчезает рыба и другие водные организмы.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5FF">
        <w:rPr>
          <w:rFonts w:ascii="Times New Roman" w:hAnsi="Times New Roman"/>
          <w:sz w:val="24"/>
          <w:szCs w:val="24"/>
        </w:rPr>
        <w:t>Намокшая древесина тонет на дно рек. Там начинаются процессы разрушения древесины вначале аэробными организмами. При накоплении их большом количестве в водоеме резко уменьшается количество кислорода, что приводит к развитию анаэробных микроорганизмов, разрушающих древесину с выделением метана и сероводорода, которые губительны для водных организмов.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5FF">
        <w:rPr>
          <w:rFonts w:ascii="Times New Roman" w:hAnsi="Times New Roman"/>
          <w:sz w:val="24"/>
          <w:szCs w:val="24"/>
        </w:rPr>
        <w:t>Ответ А неверен. Если бы древесина теряла товарные свойства при сплаве по рекам, то этот способ транспортировки не использовался бы.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5FF">
        <w:rPr>
          <w:rFonts w:ascii="Times New Roman" w:hAnsi="Times New Roman"/>
          <w:sz w:val="24"/>
          <w:szCs w:val="24"/>
        </w:rPr>
        <w:t>Ответ Б неверен. Сама по себе мокрая древесина не является токсичной для водных организмов.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5FF">
        <w:rPr>
          <w:rFonts w:ascii="Times New Roman" w:hAnsi="Times New Roman"/>
          <w:sz w:val="20"/>
          <w:szCs w:val="20"/>
        </w:rPr>
        <w:t xml:space="preserve"> </w:t>
      </w:r>
      <w:r w:rsidRPr="007165FF">
        <w:rPr>
          <w:rFonts w:ascii="Times New Roman" w:hAnsi="Times New Roman"/>
          <w:sz w:val="24"/>
          <w:szCs w:val="24"/>
        </w:rPr>
        <w:t>Ответ Г неверен. Тонущие бревна не являются препятствием для нерестящихся рыб, как сплав осуществляется по крупным рекам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5FF">
        <w:rPr>
          <w:rFonts w:ascii="Times New Roman" w:hAnsi="Times New Roman"/>
          <w:b/>
          <w:sz w:val="24"/>
          <w:szCs w:val="24"/>
        </w:rPr>
        <w:t>Ответы по экологии для 11 класса</w:t>
      </w:r>
    </w:p>
    <w:p w:rsidR="005E0490" w:rsidRPr="007165FF" w:rsidRDefault="005E0490" w:rsidP="00716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  <w:gridCol w:w="4793"/>
      </w:tblGrid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 xml:space="preserve">Тип задания, № вопроса 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 тип задания             </w:t>
            </w:r>
            <w:r w:rsidRPr="007165F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- 15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 тип задания           </w:t>
            </w:r>
            <w:r w:rsidRPr="007165F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сапротрофы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Элодея канадская и колорадский жук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ab/>
              <w:t>Резко снижается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Твердые частицы (пыль)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Курение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Воды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-  7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тип задания        </w:t>
            </w: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б 2) а; 3) в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а; 2)в ; 3)б ; 4)г  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 xml:space="preserve">1)в ; 2) б; 3)а 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- 10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тип задания</w:t>
            </w: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165FF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Б, Г</w:t>
            </w:r>
          </w:p>
        </w:tc>
      </w:tr>
      <w:tr w:rsidR="005E0490" w:rsidRPr="007165FF" w:rsidTr="00BF7665">
        <w:tc>
          <w:tcPr>
            <w:tcW w:w="4952" w:type="dxa"/>
          </w:tcPr>
          <w:p w:rsidR="005E0490" w:rsidRPr="007165FF" w:rsidRDefault="005E0490" w:rsidP="007165FF">
            <w:pPr>
              <w:tabs>
                <w:tab w:val="center" w:pos="23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52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 - 44</w:t>
            </w:r>
          </w:p>
        </w:tc>
      </w:tr>
    </w:tbl>
    <w:p w:rsidR="005E0490" w:rsidRPr="007165FF" w:rsidRDefault="005E0490" w:rsidP="007165FF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0"/>
        </w:rPr>
      </w:pPr>
      <w:r w:rsidRPr="007165FF">
        <w:rPr>
          <w:rFonts w:ascii="Times New Roman" w:hAnsi="Times New Roman"/>
          <w:bCs/>
          <w:sz w:val="24"/>
          <w:szCs w:val="20"/>
        </w:rPr>
        <w:t>Шкала для проверки тестовых задач по экологии  с обоснованием ответа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7638"/>
        <w:gridCol w:w="700"/>
      </w:tblGrid>
      <w:tr w:rsidR="005E0490" w:rsidRPr="007165FF" w:rsidTr="00BF7665">
        <w:tc>
          <w:tcPr>
            <w:tcW w:w="1101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5E0490" w:rsidRPr="007165FF" w:rsidTr="00BF7665">
        <w:tc>
          <w:tcPr>
            <w:tcW w:w="1101" w:type="dxa"/>
            <w:vMerge w:val="restart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Выбран правильный ответ: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Выбран неправильный ответ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0490" w:rsidRPr="007165FF" w:rsidTr="00BF7665">
        <w:tc>
          <w:tcPr>
            <w:tcW w:w="1101" w:type="dxa"/>
            <w:vMerge w:val="restart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а,б,в,г</w:t>
            </w: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Отсутствует обоснование ответа или сформулировано ошибочное обоснование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Частичное (неполное обоснование ответа) без использования экологических законов, правил, закономерностей, не рассматривается содержание приведенных в ответе понятий, отсутствует логика в рассуждениях; при этом ошибок, указывающих на серьезные пробелы в знании экологии нет)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0490" w:rsidRPr="007165FF" w:rsidTr="00BF7665">
        <w:tc>
          <w:tcPr>
            <w:tcW w:w="1101" w:type="dxa"/>
            <w:vMerge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3" w:type="dxa"/>
          </w:tcPr>
          <w:p w:rsidR="005E0490" w:rsidRPr="007165FF" w:rsidRDefault="005E0490" w:rsidP="00716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приведенных в ответе понятий, обоснование логично)</w:t>
            </w:r>
          </w:p>
        </w:tc>
        <w:tc>
          <w:tcPr>
            <w:tcW w:w="620" w:type="dxa"/>
          </w:tcPr>
          <w:p w:rsidR="005E0490" w:rsidRPr="007165FF" w:rsidRDefault="005E0490" w:rsidP="0071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90" w:rsidRPr="007165FF" w:rsidRDefault="005E0490" w:rsidP="007165FF">
      <w:pPr>
        <w:keepNext/>
        <w:tabs>
          <w:tab w:val="left" w:pos="1725"/>
          <w:tab w:val="left" w:pos="2250"/>
          <w:tab w:val="left" w:pos="4170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8"/>
          <w:u w:val="single"/>
        </w:rPr>
      </w:pPr>
      <w:r w:rsidRPr="007165FF">
        <w:rPr>
          <w:rFonts w:ascii="Arial" w:hAnsi="Arial" w:cs="Arial"/>
          <w:b/>
          <w:sz w:val="24"/>
          <w:szCs w:val="28"/>
          <w:u w:val="single"/>
        </w:rPr>
        <w:t xml:space="preserve">Материал для проверки задания </w:t>
      </w:r>
      <w:r w:rsidRPr="007165FF">
        <w:rPr>
          <w:rFonts w:ascii="Arial" w:hAnsi="Arial" w:cs="Arial"/>
          <w:b/>
          <w:sz w:val="24"/>
          <w:szCs w:val="28"/>
          <w:u w:val="single"/>
          <w:lang w:val="en-US"/>
        </w:rPr>
        <w:t>IV</w:t>
      </w:r>
      <w:r w:rsidRPr="007165FF">
        <w:rPr>
          <w:rFonts w:ascii="Arial" w:hAnsi="Arial" w:cs="Arial"/>
          <w:b/>
          <w:sz w:val="24"/>
          <w:szCs w:val="28"/>
          <w:u w:val="single"/>
        </w:rPr>
        <w:t xml:space="preserve"> типа для 11 класса</w:t>
      </w:r>
    </w:p>
    <w:p w:rsidR="005E0490" w:rsidRPr="007165FF" w:rsidRDefault="005E0490" w:rsidP="007165FF">
      <w:pPr>
        <w:keepNext/>
        <w:spacing w:after="0" w:line="240" w:lineRule="auto"/>
        <w:outlineLvl w:val="3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keepNext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0"/>
        </w:rPr>
      </w:pPr>
      <w:r w:rsidRPr="007165FF">
        <w:rPr>
          <w:rFonts w:ascii="Times New Roman" w:hAnsi="Times New Roman"/>
          <w:bCs/>
          <w:sz w:val="24"/>
          <w:szCs w:val="20"/>
        </w:rPr>
        <w:t>Правильный ответ Б и Г.</w:t>
      </w:r>
    </w:p>
    <w:p w:rsidR="005E0490" w:rsidRPr="007165FF" w:rsidRDefault="005E0490" w:rsidP="007165FF">
      <w:pPr>
        <w:keepNext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0"/>
        </w:rPr>
      </w:pPr>
      <w:r w:rsidRPr="007165FF">
        <w:rPr>
          <w:rFonts w:ascii="Times New Roman" w:hAnsi="Times New Roman"/>
          <w:bCs/>
          <w:sz w:val="24"/>
          <w:szCs w:val="20"/>
        </w:rPr>
        <w:t xml:space="preserve">Ответ Б) Правильный. Многообразие видов положительно влияет на устойчивость экосистемы, поскольку при неблагоприятных резких изменениях больше вероятности, что будет часть видов, которая выживет, сохраняя при этом сообщество, пусть и обедненное видами. </w:t>
      </w:r>
      <w:r w:rsidRPr="007165FF">
        <w:rPr>
          <w:rFonts w:ascii="Times New Roman" w:hAnsi="Times New Roman"/>
          <w:sz w:val="24"/>
          <w:szCs w:val="20"/>
        </w:rPr>
        <w:t>Главные функции биоценоза экосистемы, такие, как создание органического вещества, его последующее разрушение и регуляция численности видов, обеспечиваются множеством видов организмов, которые в своей деятельности «подстраховывают» друг друга.</w:t>
      </w:r>
    </w:p>
    <w:p w:rsidR="005E0490" w:rsidRPr="007165FF" w:rsidRDefault="005E0490" w:rsidP="007165FF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0"/>
        </w:rPr>
      </w:pPr>
    </w:p>
    <w:p w:rsidR="005E0490" w:rsidRPr="007165FF" w:rsidRDefault="005E0490" w:rsidP="007165FF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0"/>
        </w:rPr>
      </w:pPr>
      <w:r w:rsidRPr="007165FF">
        <w:rPr>
          <w:rFonts w:ascii="Times New Roman" w:hAnsi="Times New Roman"/>
          <w:sz w:val="24"/>
          <w:szCs w:val="20"/>
        </w:rPr>
        <w:t>Ответ Г) Правильный. Разнообразие и разветвленность экологических взаимодействий – это одно из основных условий существования сложных систем – способность к саморегуляции. Разные виды организмов регулируют численность других организмов, связанных с ними пищевыми цепями.</w:t>
      </w:r>
    </w:p>
    <w:p w:rsidR="005E0490" w:rsidRPr="007165FF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490" w:rsidRPr="007165FF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FF">
        <w:rPr>
          <w:rFonts w:ascii="Times New Roman" w:hAnsi="Times New Roman"/>
          <w:sz w:val="24"/>
          <w:szCs w:val="24"/>
        </w:rPr>
        <w:t>Ответ А) неправильный. Климат местности не влияет на устойчивость экосистемы, поскольку сама экосистема развивается при определенных характеристиках климата.</w:t>
      </w:r>
    </w:p>
    <w:p w:rsidR="005E0490" w:rsidRPr="007165FF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490" w:rsidRPr="007165FF" w:rsidRDefault="005E0490" w:rsidP="007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FF">
        <w:rPr>
          <w:rFonts w:ascii="Times New Roman" w:hAnsi="Times New Roman"/>
          <w:sz w:val="24"/>
          <w:szCs w:val="24"/>
        </w:rPr>
        <w:t>Ответ В) неправильный. Особенности рельефа и местности не могут влиять на устойчивость экосистемы, так как они определяют лишь мозаичный характер отдельных участков экосистемы, хотя и способствуют разнообразию микроусловий и разнообразию населяющих видов.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90" w:rsidRPr="007165FF" w:rsidRDefault="005E0490" w:rsidP="007165FF">
      <w:pPr>
        <w:keepNext/>
        <w:tabs>
          <w:tab w:val="left" w:pos="1725"/>
          <w:tab w:val="left" w:pos="2250"/>
          <w:tab w:val="left" w:pos="4170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8"/>
          <w:u w:val="single"/>
        </w:rPr>
      </w:pPr>
      <w:r w:rsidRPr="007165FF">
        <w:rPr>
          <w:rFonts w:ascii="Arial" w:hAnsi="Arial" w:cs="Arial"/>
          <w:b/>
          <w:sz w:val="24"/>
          <w:szCs w:val="28"/>
          <w:u w:val="single"/>
        </w:rPr>
        <w:t xml:space="preserve">  </w:t>
      </w: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5E0490" w:rsidRPr="007165FF" w:rsidRDefault="005E0490" w:rsidP="007165FF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sectPr w:rsidR="005E0490" w:rsidRPr="007165FF" w:rsidSect="009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014"/>
    <w:multiLevelType w:val="hybridMultilevel"/>
    <w:tmpl w:val="AA340E56"/>
    <w:lvl w:ilvl="0" w:tplc="E12006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5202966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FCC704C"/>
    <w:multiLevelType w:val="hybridMultilevel"/>
    <w:tmpl w:val="9698E9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6F2103"/>
    <w:multiLevelType w:val="hybridMultilevel"/>
    <w:tmpl w:val="7498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B3284E"/>
    <w:multiLevelType w:val="hybridMultilevel"/>
    <w:tmpl w:val="B0461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9BF"/>
    <w:rsid w:val="000A13D8"/>
    <w:rsid w:val="002672AB"/>
    <w:rsid w:val="005E0490"/>
    <w:rsid w:val="007165FF"/>
    <w:rsid w:val="00912795"/>
    <w:rsid w:val="00AE3F95"/>
    <w:rsid w:val="00B339BF"/>
    <w:rsid w:val="00B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5F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6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1596</Words>
  <Characters>9103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Долина Г.Р.</cp:lastModifiedBy>
  <cp:revision>4</cp:revision>
  <dcterms:created xsi:type="dcterms:W3CDTF">2016-12-13T06:53:00Z</dcterms:created>
  <dcterms:modified xsi:type="dcterms:W3CDTF">2017-10-10T17:15:00Z</dcterms:modified>
</cp:coreProperties>
</file>