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220" w:rsidRPr="007206EB" w:rsidRDefault="00980220" w:rsidP="009802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6EB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 по искусству (МХК)</w:t>
      </w:r>
    </w:p>
    <w:p w:rsidR="00980220" w:rsidRPr="007206EB" w:rsidRDefault="00980220" w:rsidP="009802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6EB">
        <w:rPr>
          <w:rFonts w:ascii="Times New Roman" w:hAnsi="Times New Roman" w:cs="Times New Roman"/>
          <w:b/>
          <w:sz w:val="24"/>
          <w:szCs w:val="24"/>
        </w:rPr>
        <w:t>Школьный этап</w:t>
      </w:r>
    </w:p>
    <w:p w:rsidR="00980220" w:rsidRPr="007206EB" w:rsidRDefault="00980220" w:rsidP="009802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206EB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980220" w:rsidRDefault="00980220" w:rsidP="009802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0220" w:rsidRDefault="00980220" w:rsidP="009802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0220" w:rsidRPr="00D44EF3" w:rsidRDefault="00BA135D" w:rsidP="00D44EF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44EF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980220" w:rsidRPr="00D44EF3">
        <w:rPr>
          <w:rFonts w:ascii="Times New Roman" w:hAnsi="Times New Roman" w:cs="Times New Roman"/>
          <w:b/>
          <w:sz w:val="24"/>
          <w:szCs w:val="24"/>
        </w:rPr>
        <w:t>1.Отметьте знаком</w:t>
      </w:r>
      <w:proofErr w:type="gramStart"/>
      <w:r w:rsidR="00980220" w:rsidRPr="00D44EF3">
        <w:rPr>
          <w:rFonts w:ascii="Times New Roman" w:hAnsi="Times New Roman" w:cs="Times New Roman"/>
          <w:b/>
          <w:sz w:val="24"/>
          <w:szCs w:val="24"/>
        </w:rPr>
        <w:t xml:space="preserve"> (+) </w:t>
      </w:r>
      <w:proofErr w:type="gramEnd"/>
      <w:r w:rsidR="00980220" w:rsidRPr="00D44EF3">
        <w:rPr>
          <w:rFonts w:ascii="Times New Roman" w:hAnsi="Times New Roman" w:cs="Times New Roman"/>
          <w:b/>
          <w:sz w:val="24"/>
          <w:szCs w:val="24"/>
        </w:rPr>
        <w:t>в предложенном списке только те термины, которые относятся к живописи:</w:t>
      </w:r>
    </w:p>
    <w:p w:rsidR="00980220" w:rsidRPr="00D44EF3" w:rsidRDefault="00980220" w:rsidP="00D44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4EF3">
        <w:rPr>
          <w:rFonts w:ascii="Times New Roman" w:hAnsi="Times New Roman" w:cs="Times New Roman"/>
          <w:sz w:val="24"/>
          <w:szCs w:val="24"/>
        </w:rPr>
        <w:t xml:space="preserve">Фреска, анфилада, эпитафия, анимализм, баталия, портал, увертюра, натюрморт, мадригал, палитра. </w:t>
      </w:r>
    </w:p>
    <w:p w:rsidR="00BF6FDC" w:rsidRPr="00D44EF3" w:rsidRDefault="00980220" w:rsidP="00D44EF3">
      <w:pPr>
        <w:rPr>
          <w:rFonts w:ascii="Times New Roman" w:hAnsi="Times New Roman" w:cs="Times New Roman"/>
          <w:b/>
          <w:sz w:val="24"/>
          <w:szCs w:val="24"/>
        </w:rPr>
      </w:pPr>
      <w:r w:rsidRPr="00D44EF3">
        <w:rPr>
          <w:rFonts w:ascii="Times New Roman" w:hAnsi="Times New Roman" w:cs="Times New Roman"/>
          <w:b/>
          <w:sz w:val="24"/>
          <w:szCs w:val="24"/>
        </w:rPr>
        <w:t xml:space="preserve">Объясните значение предлагаемых терминов. </w:t>
      </w:r>
    </w:p>
    <w:p w:rsidR="00D44EF3" w:rsidRDefault="00D44EF3" w:rsidP="00E067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7B0" w:rsidRPr="00D44EF3" w:rsidRDefault="00D44EF3" w:rsidP="00E067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EF3">
        <w:rPr>
          <w:rFonts w:ascii="Times New Roman" w:hAnsi="Times New Roman" w:cs="Times New Roman"/>
          <w:b/>
          <w:sz w:val="24"/>
          <w:szCs w:val="24"/>
        </w:rPr>
        <w:t>Задание 2.</w:t>
      </w:r>
      <w:r w:rsidR="00E067B0" w:rsidRPr="00D44EF3">
        <w:rPr>
          <w:rFonts w:ascii="Times New Roman" w:hAnsi="Times New Roman" w:cs="Times New Roman"/>
          <w:b/>
          <w:sz w:val="24"/>
          <w:szCs w:val="24"/>
        </w:rPr>
        <w:t xml:space="preserve"> Рассмотрите и проанализируйте картину В.И. Сурикова «Боярыня Морозова».</w:t>
      </w:r>
    </w:p>
    <w:p w:rsidR="00E067B0" w:rsidRDefault="00E067B0" w:rsidP="00E067B0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172200" cy="3086100"/>
            <wp:effectExtent l="19050" t="0" r="0" b="0"/>
            <wp:docPr id="8" name="Рисунок 8" descr="&amp;mcy;&amp;ocy;&amp;rcy;&amp;ocy;&amp;z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mcy;&amp;ocy;&amp;rcy;&amp;ocy;&amp;z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20" cy="30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B0" w:rsidRPr="00D44EF3" w:rsidRDefault="00E067B0" w:rsidP="00D44EF3">
      <w:pPr>
        <w:pStyle w:val="a5"/>
        <w:numPr>
          <w:ilvl w:val="0"/>
          <w:numId w:val="1"/>
        </w:numPr>
        <w:spacing w:line="276" w:lineRule="auto"/>
        <w:jc w:val="both"/>
      </w:pPr>
      <w:r w:rsidRPr="00D44EF3">
        <w:t xml:space="preserve">Опишите общую </w:t>
      </w:r>
      <w:r w:rsidRPr="00D44EF3">
        <w:rPr>
          <w:i/>
          <w:u w:val="single"/>
        </w:rPr>
        <w:t>композицию работы и функции</w:t>
      </w:r>
      <w:r w:rsidRPr="00D44EF3">
        <w:t xml:space="preserve"> изображенных на ней </w:t>
      </w:r>
      <w:r w:rsidRPr="00D44EF3">
        <w:rPr>
          <w:i/>
          <w:u w:val="single"/>
        </w:rPr>
        <w:t>фигур</w:t>
      </w:r>
      <w:r w:rsidRPr="00D44EF3">
        <w:t>.</w:t>
      </w:r>
    </w:p>
    <w:p w:rsidR="00E067B0" w:rsidRPr="00D44EF3" w:rsidRDefault="00E067B0" w:rsidP="00D44EF3">
      <w:pPr>
        <w:pStyle w:val="a5"/>
        <w:numPr>
          <w:ilvl w:val="0"/>
          <w:numId w:val="1"/>
        </w:numPr>
        <w:spacing w:line="276" w:lineRule="auto"/>
        <w:jc w:val="both"/>
      </w:pPr>
      <w:r w:rsidRPr="00D44EF3">
        <w:t>Назовите значимые запоминающиеся детали и их место в композиции и функции.</w:t>
      </w:r>
    </w:p>
    <w:p w:rsidR="00E067B0" w:rsidRPr="00D44EF3" w:rsidRDefault="00E067B0" w:rsidP="00D44EF3">
      <w:pPr>
        <w:pStyle w:val="a5"/>
        <w:numPr>
          <w:ilvl w:val="0"/>
          <w:numId w:val="1"/>
        </w:numPr>
        <w:spacing w:line="276" w:lineRule="auto"/>
        <w:jc w:val="both"/>
      </w:pPr>
      <w:r w:rsidRPr="00D44EF3">
        <w:t xml:space="preserve">Определите </w:t>
      </w:r>
      <w:r w:rsidRPr="00D44EF3">
        <w:rPr>
          <w:i/>
          <w:u w:val="single"/>
        </w:rPr>
        <w:t xml:space="preserve">общее </w:t>
      </w:r>
      <w:r w:rsidRPr="00D44EF3">
        <w:t>настроение картины.</w:t>
      </w:r>
    </w:p>
    <w:p w:rsidR="00E067B0" w:rsidRPr="00D44EF3" w:rsidRDefault="00E067B0" w:rsidP="00D44EF3">
      <w:pPr>
        <w:pStyle w:val="a5"/>
        <w:numPr>
          <w:ilvl w:val="0"/>
          <w:numId w:val="1"/>
        </w:numPr>
        <w:spacing w:line="276" w:lineRule="auto"/>
        <w:jc w:val="both"/>
      </w:pPr>
      <w:r w:rsidRPr="00D44EF3">
        <w:t xml:space="preserve">Назовите 3 произведения живописного искусства, запечатлевающие </w:t>
      </w:r>
      <w:r w:rsidRPr="00D44EF3">
        <w:rPr>
          <w:i/>
          <w:u w:val="single"/>
        </w:rPr>
        <w:t>исторические события</w:t>
      </w:r>
      <w:r w:rsidRPr="00D44EF3">
        <w:t xml:space="preserve"> (произведения других авторов).</w:t>
      </w:r>
    </w:p>
    <w:p w:rsidR="00E067B0" w:rsidRPr="00D44EF3" w:rsidRDefault="00E067B0" w:rsidP="00D44EF3">
      <w:pPr>
        <w:pStyle w:val="a5"/>
        <w:numPr>
          <w:ilvl w:val="0"/>
          <w:numId w:val="1"/>
        </w:numPr>
        <w:spacing w:line="276" w:lineRule="auto"/>
        <w:jc w:val="both"/>
      </w:pPr>
      <w:r w:rsidRPr="00D44EF3">
        <w:t>Укажите 3 известные работы этого же художника.</w:t>
      </w:r>
    </w:p>
    <w:p w:rsidR="00E573BE" w:rsidRDefault="00E573BE"/>
    <w:p w:rsidR="008970E7" w:rsidRPr="00D44EF3" w:rsidRDefault="00D44EF3" w:rsidP="008970E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44EF3">
        <w:rPr>
          <w:rFonts w:ascii="Times New Roman" w:eastAsia="Calibri" w:hAnsi="Times New Roman" w:cs="Times New Roman"/>
          <w:b/>
          <w:sz w:val="24"/>
          <w:szCs w:val="24"/>
        </w:rPr>
        <w:t>Задание 3.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70E7" w:rsidRPr="00D44EF3">
        <w:rPr>
          <w:rFonts w:ascii="Times New Roman" w:eastAsia="Calibri" w:hAnsi="Times New Roman" w:cs="Times New Roman"/>
          <w:b/>
          <w:sz w:val="24"/>
          <w:szCs w:val="24"/>
        </w:rPr>
        <w:t>Перед вами видеоряд из репродукций известных художников</w:t>
      </w:r>
    </w:p>
    <w:p w:rsidR="008970E7" w:rsidRPr="00D44EF3" w:rsidRDefault="008970E7" w:rsidP="00D44EF3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EF3">
        <w:rPr>
          <w:rFonts w:ascii="Times New Roman" w:eastAsia="Calibri" w:hAnsi="Times New Roman" w:cs="Times New Roman"/>
          <w:sz w:val="24"/>
          <w:szCs w:val="24"/>
        </w:rPr>
        <w:t>В какие группы, и по каким принципам можно сгруппировать (систематизировать) изображения? Назовите принципы и укажите рядом с каждым номера изображений, которые войдут в группу.</w:t>
      </w:r>
    </w:p>
    <w:p w:rsidR="008970E7" w:rsidRPr="00D44EF3" w:rsidRDefault="008970E7" w:rsidP="00D44EF3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44EF3">
        <w:rPr>
          <w:rFonts w:ascii="Times New Roman" w:eastAsia="Calibri" w:hAnsi="Times New Roman" w:cs="Times New Roman"/>
          <w:sz w:val="24"/>
          <w:szCs w:val="24"/>
        </w:rPr>
        <w:t>Назовите авторов и названия картин.</w:t>
      </w:r>
    </w:p>
    <w:p w:rsidR="00E573BE" w:rsidRDefault="00E573BE"/>
    <w:tbl>
      <w:tblPr>
        <w:tblStyle w:val="a9"/>
        <w:tblW w:w="0" w:type="auto"/>
        <w:tblInd w:w="-318" w:type="dxa"/>
        <w:tblLook w:val="04A0"/>
      </w:tblPr>
      <w:tblGrid>
        <w:gridCol w:w="3266"/>
        <w:gridCol w:w="3385"/>
        <w:gridCol w:w="3238"/>
      </w:tblGrid>
      <w:tr w:rsidR="008970E7" w:rsidTr="00DD1742">
        <w:tc>
          <w:tcPr>
            <w:tcW w:w="3601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>
              <w:rPr>
                <w:noProof/>
              </w:rPr>
              <w:drawing>
                <wp:inline distT="0" distB="0" distL="0" distR="0">
                  <wp:extent cx="1970187" cy="1255594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97" cy="125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8970E7" w:rsidRDefault="008970E7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8460" cy="1257828"/>
                  <wp:effectExtent l="19050" t="0" r="654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61" cy="125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noProof/>
              </w:rPr>
              <w:drawing>
                <wp:inline distT="0" distB="0" distL="0" distR="0">
                  <wp:extent cx="1855642" cy="1255594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16" cy="125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E7" w:rsidTr="00AB6C2C">
        <w:trPr>
          <w:trHeight w:val="2701"/>
        </w:trPr>
        <w:tc>
          <w:tcPr>
            <w:tcW w:w="3601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2784" cy="1514475"/>
                  <wp:effectExtent l="19050" t="0" r="6516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3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45" cy="151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8202" cy="1514475"/>
                  <wp:effectExtent l="1905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14" cy="1520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8970E7" w:rsidRDefault="00D44EF3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E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7193" cy="1418393"/>
                  <wp:effectExtent l="19050" t="0" r="8757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93" cy="141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E7" w:rsidTr="00DD1742">
        <w:tc>
          <w:tcPr>
            <w:tcW w:w="3601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182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106" w:type="dxa"/>
          </w:tcPr>
          <w:p w:rsidR="008970E7" w:rsidRDefault="008970E7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</w:tr>
      <w:tr w:rsidR="008970E7" w:rsidTr="00DD1742">
        <w:tc>
          <w:tcPr>
            <w:tcW w:w="3601" w:type="dxa"/>
          </w:tcPr>
          <w:p w:rsidR="008970E7" w:rsidRDefault="00D44EF3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E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54225" cy="1692681"/>
                  <wp:effectExtent l="19050" t="0" r="3175" b="0"/>
                  <wp:docPr id="29" name="Рисунок 8" descr="https://lenta.co/images/a/c4/82/579218f6e80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nta.co/images/a/c4/82/579218f6e80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8970E7" w:rsidRDefault="008970E7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6699" cy="1624084"/>
                  <wp:effectExtent l="19050" t="0" r="0" b="0"/>
                  <wp:docPr id="64" name="Рисунок 64" descr="&amp;Kcy;&amp;acy;&amp;rcy;&amp;tcy;&amp;icy;&amp;ncy;&amp;acy; &amp;Lcy;&amp;iecy;&amp;vcy;&amp;icy;&amp;tcy;&amp;acy;&amp;ncy;&amp;acy; &amp;Vcy;&amp;iecy;&amp;chcy;&amp;iecy;&amp;rcy;&amp;ncy;&amp;icy;&amp;jcy; &amp;zcy;&amp;vcy;&amp;o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&amp;Kcy;&amp;acy;&amp;rcy;&amp;tcy;&amp;icy;&amp;ncy;&amp;acy; &amp;Lcy;&amp;iecy;&amp;vcy;&amp;icy;&amp;tcy;&amp;acy;&amp;ncy;&amp;acy; &amp;Vcy;&amp;iecy;&amp;chcy;&amp;iecy;&amp;rcy;&amp;ncy;&amp;icy;&amp;jcy; &amp;zcy;&amp;vcy;&amp;o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65" cy="162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8970E7" w:rsidRDefault="008970E7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3749" cy="1364776"/>
                  <wp:effectExtent l="19050" t="0" r="4601" b="0"/>
                  <wp:docPr id="67" name="Рисунок 67" descr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77" cy="136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3BE" w:rsidRDefault="00E573BE"/>
    <w:p w:rsidR="00E573BE" w:rsidRDefault="00E573BE"/>
    <w:p w:rsidR="00DD1648" w:rsidRPr="00DD1648" w:rsidRDefault="00DD1648" w:rsidP="00DD16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48">
        <w:rPr>
          <w:rFonts w:ascii="Times New Roman" w:hAnsi="Times New Roman" w:cs="Times New Roman"/>
          <w:b/>
          <w:sz w:val="24"/>
          <w:szCs w:val="24"/>
        </w:rPr>
        <w:t xml:space="preserve">Задание 4. Даны имена, понятия и термины, </w:t>
      </w:r>
      <w:proofErr w:type="gramStart"/>
      <w:r w:rsidRPr="00DD1648">
        <w:rPr>
          <w:rFonts w:ascii="Times New Roman" w:hAnsi="Times New Roman" w:cs="Times New Roman"/>
          <w:b/>
          <w:sz w:val="24"/>
          <w:szCs w:val="24"/>
        </w:rPr>
        <w:t>связанных</w:t>
      </w:r>
      <w:proofErr w:type="gramEnd"/>
      <w:r w:rsidRPr="00DD1648">
        <w:rPr>
          <w:rFonts w:ascii="Times New Roman" w:hAnsi="Times New Roman" w:cs="Times New Roman"/>
          <w:b/>
          <w:sz w:val="24"/>
          <w:szCs w:val="24"/>
        </w:rPr>
        <w:t xml:space="preserve"> с искусством.</w:t>
      </w:r>
    </w:p>
    <w:p w:rsidR="00DD1648" w:rsidRPr="00DD1648" w:rsidRDefault="00DD1648" w:rsidP="00DD1648">
      <w:pPr>
        <w:pStyle w:val="a5"/>
        <w:numPr>
          <w:ilvl w:val="0"/>
          <w:numId w:val="3"/>
        </w:numPr>
        <w:jc w:val="both"/>
      </w:pPr>
      <w:r w:rsidRPr="00DD1648">
        <w:t>Объедините понятия и термины в группы.</w:t>
      </w:r>
    </w:p>
    <w:p w:rsidR="00DD1648" w:rsidRPr="00DD1648" w:rsidRDefault="00DD1648" w:rsidP="00DD1648">
      <w:pPr>
        <w:pStyle w:val="a5"/>
        <w:numPr>
          <w:ilvl w:val="0"/>
          <w:numId w:val="3"/>
        </w:numPr>
        <w:jc w:val="both"/>
      </w:pPr>
      <w:r w:rsidRPr="00DD1648">
        <w:t>Дайте определение каждой группе.</w:t>
      </w:r>
    </w:p>
    <w:p w:rsidR="00DD1648" w:rsidRPr="00DD1648" w:rsidRDefault="00DD1648" w:rsidP="00DD1648">
      <w:pPr>
        <w:pStyle w:val="a5"/>
        <w:jc w:val="both"/>
      </w:pPr>
    </w:p>
    <w:p w:rsidR="00DD1648" w:rsidRPr="00DD1648" w:rsidRDefault="00DD1648" w:rsidP="00DD1648">
      <w:pPr>
        <w:jc w:val="both"/>
        <w:rPr>
          <w:rFonts w:ascii="Times New Roman" w:hAnsi="Times New Roman" w:cs="Times New Roman"/>
          <w:sz w:val="24"/>
          <w:szCs w:val="24"/>
        </w:rPr>
      </w:pPr>
      <w:r w:rsidRPr="00DD1648">
        <w:rPr>
          <w:rFonts w:ascii="Times New Roman" w:hAnsi="Times New Roman" w:cs="Times New Roman"/>
          <w:i/>
          <w:caps/>
          <w:sz w:val="24"/>
          <w:szCs w:val="24"/>
        </w:rPr>
        <w:t xml:space="preserve">  </w:t>
      </w:r>
      <w:proofErr w:type="gramStart"/>
      <w:r w:rsidRPr="00DD1648">
        <w:rPr>
          <w:rFonts w:ascii="Times New Roman" w:hAnsi="Times New Roman" w:cs="Times New Roman"/>
          <w:i/>
          <w:caps/>
          <w:sz w:val="24"/>
          <w:szCs w:val="24"/>
        </w:rPr>
        <w:t>сюрреализм, пЕРОВ, Микеланджело, серенада, фовизм, рЕПИН, футуризм, Донателло,  ария, экспрессионизм, кубизм,  Бернини,   Роден, КУСТОДИЕВ,</w:t>
      </w:r>
      <w:proofErr w:type="gramEnd"/>
    </w:p>
    <w:tbl>
      <w:tblPr>
        <w:tblStyle w:val="a9"/>
        <w:tblW w:w="0" w:type="auto"/>
        <w:tblLook w:val="04A0"/>
      </w:tblPr>
      <w:tblGrid>
        <w:gridCol w:w="676"/>
        <w:gridCol w:w="5635"/>
        <w:gridCol w:w="3260"/>
      </w:tblGrid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№ ряда</w:t>
            </w:r>
          </w:p>
        </w:tc>
        <w:tc>
          <w:tcPr>
            <w:tcW w:w="5635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  <w:tc>
          <w:tcPr>
            <w:tcW w:w="3260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3BE" w:rsidRDefault="00E573BE"/>
    <w:p w:rsidR="00E573BE" w:rsidRDefault="00E573BE"/>
    <w:p w:rsidR="00E573BE" w:rsidRDefault="00E573BE"/>
    <w:p w:rsidR="007850C7" w:rsidRPr="00A16407" w:rsidRDefault="00671016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5</w:t>
      </w:r>
    </w:p>
    <w:p w:rsidR="007850C7" w:rsidRPr="00A16407" w:rsidRDefault="007850C7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16407">
        <w:rPr>
          <w:rFonts w:ascii="Times New Roman" w:hAnsi="Times New Roman" w:cs="Times New Roman"/>
          <w:sz w:val="24"/>
          <w:szCs w:val="24"/>
        </w:rPr>
        <w:t>Заполните таблицу, соотнесите название произведения искусства с именем автора, определите вид искусства. Заполните оставшиеся пустые</w:t>
      </w:r>
      <w:r w:rsidRPr="00A16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6407">
        <w:rPr>
          <w:rFonts w:ascii="Times New Roman" w:hAnsi="Times New Roman" w:cs="Times New Roman"/>
          <w:sz w:val="24"/>
          <w:szCs w:val="24"/>
        </w:rPr>
        <w:t>графы таблицы самостоятельно.</w:t>
      </w:r>
    </w:p>
    <w:p w:rsidR="007850C7" w:rsidRPr="00A16407" w:rsidRDefault="007850C7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9"/>
        <w:tblW w:w="0" w:type="auto"/>
        <w:tblLook w:val="04A0"/>
      </w:tblPr>
      <w:tblGrid>
        <w:gridCol w:w="896"/>
        <w:gridCol w:w="5164"/>
        <w:gridCol w:w="3511"/>
      </w:tblGrid>
      <w:tr w:rsidR="007850C7" w:rsidRPr="00A16407" w:rsidTr="00A16665">
        <w:trPr>
          <w:trHeight w:val="238"/>
        </w:trPr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0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Рембрандт 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Рейн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850C7" w:rsidRPr="00A16407">
              <w:rPr>
                <w:rFonts w:ascii="Times New Roman" w:hAnsi="Times New Roman" w:cs="Times New Roman"/>
                <w:sz w:val="24"/>
                <w:szCs w:val="24"/>
              </w:rPr>
              <w:t>Поцелуй Иуды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0" w:type="dxa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Томазо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Альбинони</w:t>
            </w:r>
            <w:proofErr w:type="spellEnd"/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танцовщицы»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0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Сергей Бондарчук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«Адажио»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0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Филиппо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Брунеллески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«Летят журавли»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0" w:type="dxa"/>
          </w:tcPr>
          <w:p w:rsidR="007850C7" w:rsidRPr="00671016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71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Калатозов</w:t>
            </w:r>
            <w:proofErr w:type="spellEnd"/>
          </w:p>
        </w:tc>
        <w:tc>
          <w:tcPr>
            <w:tcW w:w="3772" w:type="dxa"/>
            <w:shd w:val="clear" w:color="auto" w:fill="FFFFFF" w:themeFill="background1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Собор Парижской Богоматери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0" w:type="dxa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Эдгар Дега 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Дорифор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0" w:type="dxa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Виктор Гюго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«Возвращение блудного сына»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0" w:type="dxa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Поликлет</w:t>
            </w:r>
            <w:proofErr w:type="spellEnd"/>
          </w:p>
        </w:tc>
        <w:tc>
          <w:tcPr>
            <w:tcW w:w="3772" w:type="dxa"/>
            <w:shd w:val="clear" w:color="auto" w:fill="FFFFFF" w:themeFill="background1"/>
          </w:tcPr>
          <w:p w:rsidR="007850C7" w:rsidRPr="00671016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«Война и мир»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90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Джотто</w:t>
            </w:r>
            <w:proofErr w:type="spellEnd"/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="00D00A5E">
              <w:rPr>
                <w:rFonts w:ascii="Times New Roman" w:hAnsi="Times New Roman" w:cs="Times New Roman"/>
                <w:iCs/>
                <w:sz w:val="24"/>
                <w:szCs w:val="24"/>
              </w:rPr>
              <w:t>Герника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</w:tr>
      <w:tr w:rsidR="007850C7" w:rsidRPr="00A16407" w:rsidTr="00A16665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0" w:type="dxa"/>
          </w:tcPr>
          <w:p w:rsidR="007850C7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Пикассо</w:t>
            </w:r>
          </w:p>
        </w:tc>
        <w:tc>
          <w:tcPr>
            <w:tcW w:w="3772" w:type="dxa"/>
            <w:shd w:val="clear" w:color="auto" w:fill="FFFFFF" w:themeFill="background1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Купол собора 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Санта-Мария-дель-Фьоре</w:t>
            </w:r>
            <w:proofErr w:type="spellEnd"/>
          </w:p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50C7" w:rsidRPr="00A16407" w:rsidRDefault="007850C7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881"/>
        <w:gridCol w:w="3127"/>
        <w:gridCol w:w="3171"/>
        <w:gridCol w:w="2392"/>
      </w:tblGrid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Вид искусства</w:t>
            </w:r>
          </w:p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50C7" w:rsidRPr="00A16407" w:rsidTr="00DD1742">
        <w:tc>
          <w:tcPr>
            <w:tcW w:w="959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402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4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6" w:type="dxa"/>
          </w:tcPr>
          <w:p w:rsidR="007850C7" w:rsidRPr="00A16407" w:rsidRDefault="007850C7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E573BE" w:rsidRDefault="00E573BE"/>
    <w:p w:rsidR="00671016" w:rsidRDefault="00671016"/>
    <w:p w:rsidR="00EB3BC4" w:rsidRDefault="00EB3BC4" w:rsidP="00E573B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B3BC4" w:rsidRPr="00671016" w:rsidRDefault="00EB3BC4" w:rsidP="00E573B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016">
        <w:rPr>
          <w:rFonts w:ascii="Times New Roman" w:hAnsi="Times New Roman" w:cs="Times New Roman"/>
          <w:b/>
          <w:sz w:val="24"/>
          <w:szCs w:val="24"/>
          <w:u w:val="single"/>
        </w:rPr>
        <w:t>ОТВЕТЫ,  БАЛЛЫ</w:t>
      </w:r>
    </w:p>
    <w:p w:rsidR="00E573BE" w:rsidRPr="00E573BE" w:rsidRDefault="00EB3BC4" w:rsidP="00E573B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ЗАДАНИЕ 1</w:t>
      </w:r>
      <w:r w:rsidRPr="00EB3B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3BE" w:rsidRPr="00E573BE">
        <w:rPr>
          <w:rFonts w:ascii="Times New Roman" w:hAnsi="Times New Roman" w:cs="Times New Roman"/>
          <w:b/>
          <w:sz w:val="24"/>
          <w:szCs w:val="24"/>
        </w:rPr>
        <w:t>Отметьте знаком</w:t>
      </w:r>
      <w:proofErr w:type="gramStart"/>
      <w:r w:rsidR="00E573BE" w:rsidRPr="00E573BE">
        <w:rPr>
          <w:rFonts w:ascii="Times New Roman" w:hAnsi="Times New Roman" w:cs="Times New Roman"/>
          <w:b/>
          <w:sz w:val="24"/>
          <w:szCs w:val="24"/>
        </w:rPr>
        <w:t xml:space="preserve"> (+) </w:t>
      </w:r>
      <w:proofErr w:type="gramEnd"/>
      <w:r w:rsidR="00E573BE" w:rsidRPr="00E573BE">
        <w:rPr>
          <w:rFonts w:ascii="Times New Roman" w:hAnsi="Times New Roman" w:cs="Times New Roman"/>
          <w:b/>
          <w:sz w:val="24"/>
          <w:szCs w:val="24"/>
        </w:rPr>
        <w:t>в предложенном списке только те термины, которые относятся к живописи (по 1 баллу за каждую правильную позицию):</w:t>
      </w:r>
    </w:p>
    <w:p w:rsidR="00E573BE" w:rsidRPr="00E573BE" w:rsidRDefault="00E573BE" w:rsidP="00E573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73BE">
        <w:rPr>
          <w:rFonts w:ascii="Times New Roman" w:hAnsi="Times New Roman" w:cs="Times New Roman"/>
          <w:sz w:val="24"/>
          <w:szCs w:val="24"/>
        </w:rPr>
        <w:t xml:space="preserve">+Фреска, анфилада, эпитафия, +анимализм, +баталия, портал, увертюра, +натюрморт, мадригал, +палитра. </w:t>
      </w:r>
    </w:p>
    <w:p w:rsidR="00E573BE" w:rsidRPr="00E573BE" w:rsidRDefault="00E573BE" w:rsidP="00E573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73BE">
        <w:rPr>
          <w:rFonts w:ascii="Times New Roman" w:hAnsi="Times New Roman" w:cs="Times New Roman"/>
          <w:b/>
          <w:sz w:val="24"/>
          <w:szCs w:val="24"/>
        </w:rPr>
        <w:t>Объясните значение предлагаемых терминов. (+1 балл за каждое правильное объяснение)</w:t>
      </w:r>
    </w:p>
    <w:p w:rsidR="00E573BE" w:rsidRPr="00EB3BC4" w:rsidRDefault="00E573BE" w:rsidP="00E57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3BE">
        <w:rPr>
          <w:rFonts w:ascii="Times New Roman" w:hAnsi="Times New Roman" w:cs="Times New Roman"/>
          <w:sz w:val="24"/>
          <w:szCs w:val="24"/>
        </w:rPr>
        <w:t>+</w:t>
      </w:r>
      <w:r w:rsidRPr="00EB3BC4">
        <w:rPr>
          <w:rFonts w:ascii="Times New Roman" w:hAnsi="Times New Roman" w:cs="Times New Roman"/>
          <w:sz w:val="24"/>
          <w:szCs w:val="24"/>
        </w:rPr>
        <w:t xml:space="preserve">фреска-живопись по сырой штукатурке </w:t>
      </w:r>
      <w:proofErr w:type="gramStart"/>
      <w:r w:rsidRPr="00EB3BC4">
        <w:rPr>
          <w:rFonts w:ascii="Times New Roman" w:hAnsi="Times New Roman" w:cs="Times New Roman"/>
          <w:sz w:val="24"/>
          <w:szCs w:val="24"/>
        </w:rPr>
        <w:t>красками</w:t>
      </w:r>
      <w:proofErr w:type="gramEnd"/>
      <w:r w:rsidRPr="00EB3BC4">
        <w:rPr>
          <w:rFonts w:ascii="Times New Roman" w:hAnsi="Times New Roman" w:cs="Times New Roman"/>
          <w:sz w:val="24"/>
          <w:szCs w:val="24"/>
        </w:rPr>
        <w:t xml:space="preserve"> разведенными на воде и мозаика (от французского </w:t>
      </w:r>
      <w:proofErr w:type="spellStart"/>
      <w:r w:rsidRPr="00EB3BC4">
        <w:rPr>
          <w:rFonts w:ascii="Times New Roman" w:hAnsi="Times New Roman" w:cs="Times New Roman"/>
          <w:sz w:val="24"/>
          <w:szCs w:val="24"/>
        </w:rPr>
        <w:t>mosaiqe</w:t>
      </w:r>
      <w:proofErr w:type="spellEnd"/>
      <w:r w:rsidRPr="00EB3BC4">
        <w:rPr>
          <w:rFonts w:ascii="Times New Roman" w:hAnsi="Times New Roman" w:cs="Times New Roman"/>
          <w:sz w:val="24"/>
          <w:szCs w:val="24"/>
        </w:rPr>
        <w:t>) изображение из цветных камней, смальты (Смальта - цветное прозрачное стекло), керамических плиток.</w:t>
      </w:r>
    </w:p>
    <w:p w:rsidR="00E573BE" w:rsidRPr="00EB3BC4" w:rsidRDefault="00E573BE" w:rsidP="00E57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C4">
        <w:rPr>
          <w:rFonts w:ascii="Times New Roman" w:hAnsi="Times New Roman" w:cs="Times New Roman"/>
          <w:sz w:val="24"/>
          <w:szCs w:val="24"/>
        </w:rPr>
        <w:t>+анимализм-изображение животного, как главного героя художественного произведения.</w:t>
      </w:r>
    </w:p>
    <w:p w:rsidR="00E573BE" w:rsidRPr="00EB3BC4" w:rsidRDefault="00E573BE" w:rsidP="00E57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C4">
        <w:rPr>
          <w:rFonts w:ascii="Times New Roman" w:hAnsi="Times New Roman" w:cs="Times New Roman"/>
          <w:sz w:val="24"/>
          <w:szCs w:val="24"/>
        </w:rPr>
        <w:t>+баталия-</w:t>
      </w:r>
      <w:r w:rsidRPr="00EB3BC4">
        <w:rPr>
          <w:rFonts w:ascii="Times New Roman" w:hAnsi="Times New Roman" w:cs="Times New Roman"/>
          <w:bCs/>
          <w:sz w:val="24"/>
          <w:szCs w:val="24"/>
        </w:rPr>
        <w:t>жанр</w:t>
      </w:r>
      <w:r w:rsidR="002155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3BC4">
        <w:rPr>
          <w:rFonts w:ascii="Times New Roman" w:hAnsi="Times New Roman" w:cs="Times New Roman"/>
          <w:bCs/>
          <w:sz w:val="24"/>
          <w:szCs w:val="24"/>
        </w:rPr>
        <w:t>изобразительного</w:t>
      </w:r>
      <w:r w:rsidR="002155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3BC4">
        <w:rPr>
          <w:rFonts w:ascii="Times New Roman" w:hAnsi="Times New Roman" w:cs="Times New Roman"/>
          <w:bCs/>
          <w:sz w:val="24"/>
          <w:szCs w:val="24"/>
        </w:rPr>
        <w:t>искусства</w:t>
      </w:r>
      <w:r w:rsidRPr="00EB3BC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3BC4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EB3BC4">
        <w:rPr>
          <w:rFonts w:ascii="Times New Roman" w:hAnsi="Times New Roman" w:cs="Times New Roman"/>
          <w:sz w:val="24"/>
          <w:szCs w:val="24"/>
        </w:rPr>
        <w:t xml:space="preserve"> войне и военной жизни. </w:t>
      </w:r>
      <w:r w:rsidRPr="00EB3BC4">
        <w:rPr>
          <w:rFonts w:ascii="Times New Roman" w:hAnsi="Times New Roman" w:cs="Times New Roman"/>
          <w:bCs/>
          <w:sz w:val="24"/>
          <w:szCs w:val="24"/>
        </w:rPr>
        <w:t>... Батальная</w:t>
      </w:r>
      <w:r w:rsidRPr="00EB3BC4">
        <w:rPr>
          <w:rFonts w:ascii="Times New Roman" w:hAnsi="Times New Roman" w:cs="Times New Roman"/>
          <w:sz w:val="24"/>
          <w:szCs w:val="24"/>
        </w:rPr>
        <w:t xml:space="preserve"> живопись,</w:t>
      </w:r>
    </w:p>
    <w:p w:rsidR="00E573BE" w:rsidRPr="00EB3BC4" w:rsidRDefault="00E573BE" w:rsidP="00E57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C4">
        <w:rPr>
          <w:rFonts w:ascii="Times New Roman" w:hAnsi="Times New Roman" w:cs="Times New Roman"/>
          <w:sz w:val="24"/>
          <w:szCs w:val="24"/>
        </w:rPr>
        <w:t>+натюрморт-изображение предметов быта, орудий труда, цветов, фруктов</w:t>
      </w:r>
      <w:proofErr w:type="gramStart"/>
      <w:r w:rsidRPr="00EB3B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B3B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3BC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B3BC4">
        <w:rPr>
          <w:rFonts w:ascii="Times New Roman" w:hAnsi="Times New Roman" w:cs="Times New Roman"/>
          <w:sz w:val="24"/>
          <w:szCs w:val="24"/>
        </w:rPr>
        <w:t>омогает понять мировоззрение и уклад определенной эпохи.</w:t>
      </w:r>
    </w:p>
    <w:p w:rsidR="00E573BE" w:rsidRPr="00EB3BC4" w:rsidRDefault="00E573BE" w:rsidP="00EB3B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BC4">
        <w:rPr>
          <w:rFonts w:ascii="Times New Roman" w:hAnsi="Times New Roman" w:cs="Times New Roman"/>
          <w:sz w:val="24"/>
          <w:szCs w:val="24"/>
        </w:rPr>
        <w:t>+палитра-предмет для размещения красок (палитра цветов-подбор красок)</w:t>
      </w:r>
    </w:p>
    <w:p w:rsidR="00E573BE" w:rsidRDefault="00E573BE"/>
    <w:p w:rsidR="007E51E3" w:rsidRPr="00EB3BC4" w:rsidRDefault="00EB3BC4" w:rsidP="007E51E3">
      <w:pPr>
        <w:pStyle w:val="a8"/>
        <w:spacing w:before="0" w:beforeAutospacing="0" w:after="0" w:afterAutospacing="0"/>
        <w:jc w:val="both"/>
        <w:rPr>
          <w:color w:val="000000"/>
        </w:rPr>
      </w:pPr>
      <w:r w:rsidRPr="00EB3BC4">
        <w:rPr>
          <w:b/>
          <w:color w:val="000000"/>
        </w:rPr>
        <w:t>ЗАДАНИЕ 2.</w:t>
      </w:r>
      <w:r w:rsidRPr="00EB3BC4">
        <w:rPr>
          <w:color w:val="000000"/>
          <w:sz w:val="22"/>
          <w:szCs w:val="22"/>
        </w:rPr>
        <w:t xml:space="preserve"> </w:t>
      </w:r>
      <w:r w:rsidR="007E51E3" w:rsidRPr="00EB3BC4">
        <w:rPr>
          <w:color w:val="000000"/>
        </w:rPr>
        <w:t xml:space="preserve">Композиция «Боярыни Морозовой» построена по диагонали. От правого нижнего угла картины (жестяная тарелка для подаяния у ног Юродивого) диагональ идет по нижнему краю фигур Юродивого и Нищей, затем по </w:t>
      </w:r>
      <w:proofErr w:type="spellStart"/>
      <w:r w:rsidR="007E51E3" w:rsidRPr="00EB3BC4">
        <w:rPr>
          <w:color w:val="000000"/>
        </w:rPr>
        <w:t>саноотводу</w:t>
      </w:r>
      <w:proofErr w:type="spellEnd"/>
      <w:r w:rsidR="007E51E3" w:rsidRPr="00EB3BC4">
        <w:rPr>
          <w:color w:val="000000"/>
        </w:rPr>
        <w:t xml:space="preserve">, за который держится левой рукой боярыня, по ее руке, по крупу лошади и, наконец, по скату </w:t>
      </w:r>
      <w:proofErr w:type="spellStart"/>
      <w:r w:rsidR="007E51E3" w:rsidRPr="00EB3BC4">
        <w:rPr>
          <w:color w:val="000000"/>
        </w:rPr>
        <w:t>крыщи</w:t>
      </w:r>
      <w:proofErr w:type="spellEnd"/>
      <w:r w:rsidR="007E51E3" w:rsidRPr="00EB3BC4">
        <w:rPr>
          <w:color w:val="000000"/>
        </w:rPr>
        <w:t>, скрывающемуся в левом верхнем углу холста.</w:t>
      </w:r>
    </w:p>
    <w:p w:rsidR="007E51E3" w:rsidRPr="00EB3BC4" w:rsidRDefault="007E51E3" w:rsidP="00EB3BC4">
      <w:pPr>
        <w:pStyle w:val="a8"/>
        <w:spacing w:before="0" w:beforeAutospacing="0" w:after="0" w:afterAutospacing="0"/>
        <w:jc w:val="both"/>
        <w:rPr>
          <w:color w:val="000000"/>
        </w:rPr>
      </w:pPr>
      <w:r w:rsidRPr="00EB3BC4">
        <w:rPr>
          <w:color w:val="000000"/>
        </w:rPr>
        <w:t>При диагональной композиции большинство людей оказывается в непосредственной близости от зрителя, а лица в толпе изображены в фас, что немаловажно для создания образных характеристик. Диагональная композиция дала автору еще одну возможность — с большим эффектом показать движение саней.</w:t>
      </w:r>
    </w:p>
    <w:p w:rsidR="003A285F" w:rsidRPr="0021552D" w:rsidRDefault="000E34F9" w:rsidP="00EB3BC4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EB3BC4">
        <w:rPr>
          <w:color w:val="000000"/>
        </w:rPr>
        <w:t xml:space="preserve">Главное внимание для Сурикова было создать образы Странника, Юродивого и сама Морозова. </w:t>
      </w:r>
      <w:r w:rsidRPr="0021552D">
        <w:rPr>
          <w:shd w:val="clear" w:color="auto" w:fill="FFFFFF"/>
        </w:rPr>
        <w:t>Странник, то есть человек, скитающийся по городам и деревням, был характерен для старой Руси. В нем выразилось активное, хотя и несколько отрешенное, переживание трагедии. Странник ушел в себя, углубился в думу, быть может, уже не столько о самой Морозовой, сколько о чем-то общем. Это тип народного философа, который не просто наблюдает событие, а стремится объяснить его и прозреть будущее.</w:t>
      </w:r>
      <w:r w:rsidR="003A285F" w:rsidRPr="0021552D">
        <w:rPr>
          <w:shd w:val="clear" w:color="auto" w:fill="FFFFFF"/>
        </w:rPr>
        <w:t xml:space="preserve"> </w:t>
      </w:r>
    </w:p>
    <w:p w:rsidR="003A285F" w:rsidRPr="0021552D" w:rsidRDefault="003A285F" w:rsidP="00EB3BC4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21552D">
        <w:rPr>
          <w:shd w:val="clear" w:color="auto" w:fill="FFFFFF"/>
        </w:rPr>
        <w:t xml:space="preserve">Юродивый это также типичный персонаж старой Руси. Юродивые обрекали себя на тяжкие физические страдания – голодали, ходили полуголые зимой и летом. Народ верил им и покровительствовал. Именно поэтому Суриков отвел Юродивому столь видное место в картине и связал его с Морозовой одинаковым жестом двуперстия. </w:t>
      </w:r>
    </w:p>
    <w:p w:rsidR="007E51E3" w:rsidRPr="00EB3BC4" w:rsidRDefault="003A285F" w:rsidP="00EB3BC4">
      <w:pPr>
        <w:pStyle w:val="a8"/>
        <w:spacing w:before="0" w:beforeAutospacing="0"/>
        <w:jc w:val="both"/>
        <w:rPr>
          <w:b/>
          <w:color w:val="000000"/>
        </w:rPr>
      </w:pPr>
      <w:r w:rsidRPr="0021552D">
        <w:rPr>
          <w:shd w:val="clear" w:color="auto" w:fill="FFFFFF"/>
        </w:rPr>
        <w:t>Для Сурикова основным было выделить Морозову как главную героиню полотна, представив ее самой сильной личностью в картине. Соединение образа Морозовой с образом народной толпы придало картине неизмеримо большую глубину и значительность. Черная фигура Морозовой решена в цветовом контрасте с пестрыми одеждами провожающего народа, что составило основу изобразительной характеристики события.</w:t>
      </w:r>
      <w:r w:rsidRPr="00EB3BC4">
        <w:rPr>
          <w:color w:val="404040"/>
          <w:shd w:val="clear" w:color="auto" w:fill="FFFFFF"/>
        </w:rPr>
        <w:t> </w:t>
      </w:r>
      <w:proofErr w:type="gramStart"/>
      <w:r w:rsidR="00EB3BC4" w:rsidRPr="00EB3BC4">
        <w:rPr>
          <w:b/>
          <w:color w:val="404040"/>
          <w:shd w:val="clear" w:color="auto" w:fill="FFFFFF"/>
        </w:rPr>
        <w:t xml:space="preserve">( </w:t>
      </w:r>
      <w:proofErr w:type="gramEnd"/>
      <w:r w:rsidR="00EB3BC4" w:rsidRPr="00EB3BC4">
        <w:rPr>
          <w:b/>
          <w:color w:val="404040"/>
          <w:shd w:val="clear" w:color="auto" w:fill="FFFFFF"/>
        </w:rPr>
        <w:t>5 вопросов на каждый до 10 баллов,  всего за задание № 2 50 баллов)</w:t>
      </w:r>
    </w:p>
    <w:p w:rsidR="007E51E3" w:rsidRDefault="00EB3BC4" w:rsidP="007E51E3">
      <w:pPr>
        <w:pStyle w:val="a8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t>ЗАДАНИЕ 3</w:t>
      </w:r>
      <w:r w:rsidRPr="00EB3BC4">
        <w:rPr>
          <w:b/>
          <w:color w:val="000000"/>
        </w:rPr>
        <w:t>.</w:t>
      </w:r>
    </w:p>
    <w:p w:rsidR="007E51E3" w:rsidRDefault="00D44EF3" w:rsidP="007E51E3">
      <w:pPr>
        <w:pStyle w:val="a8"/>
        <w:jc w:val="both"/>
        <w:rPr>
          <w:color w:val="000000"/>
        </w:rPr>
      </w:pPr>
      <w:r w:rsidRPr="00EB3BC4">
        <w:rPr>
          <w:color w:val="000000"/>
        </w:rPr>
        <w:t>За систематизацию до 10 баллов, за правильно указанные картины по 1 баллу и правильно указанных авторов по 1 баллу.</w:t>
      </w:r>
    </w:p>
    <w:p w:rsidR="00EB3BC4" w:rsidRPr="00EB3BC4" w:rsidRDefault="00EB3BC4" w:rsidP="007E51E3">
      <w:pPr>
        <w:pStyle w:val="a8"/>
        <w:jc w:val="both"/>
        <w:rPr>
          <w:color w:val="000000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3266"/>
        <w:gridCol w:w="3385"/>
        <w:gridCol w:w="3238"/>
      </w:tblGrid>
      <w:tr w:rsidR="005C6814" w:rsidTr="005C6814">
        <w:tc>
          <w:tcPr>
            <w:tcW w:w="3247" w:type="dxa"/>
          </w:tcPr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814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1.</w:t>
            </w:r>
            <w:r w:rsidRPr="005C6814"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r w:rsidRPr="005C68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«Утро в сосновом бору»  Шишкин</w:t>
            </w:r>
            <w:r>
              <w:rPr>
                <w:noProof/>
              </w:rPr>
              <w:drawing>
                <wp:inline distT="0" distB="0" distL="0" distR="0">
                  <wp:extent cx="1970187" cy="1255594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97" cy="125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5C6814" w:rsidRPr="005C6814" w:rsidRDefault="005C6814" w:rsidP="00DD17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814">
              <w:rPr>
                <w:rFonts w:ascii="Times New Roman" w:hAnsi="Times New Roman" w:cs="Times New Roman"/>
                <w:sz w:val="20"/>
                <w:szCs w:val="20"/>
              </w:rPr>
              <w:t>2.»Корабельная роща» Шишкин</w:t>
            </w:r>
          </w:p>
          <w:p w:rsidR="005C6814" w:rsidRDefault="005C6814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8460" cy="1257828"/>
                  <wp:effectExtent l="19050" t="0" r="654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61" cy="125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814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>
              <w:rPr>
                <w:noProof/>
                <w:lang w:eastAsia="ru-RU"/>
              </w:rPr>
              <w:t xml:space="preserve"> «Рожь» Шишкин</w:t>
            </w:r>
            <w:r>
              <w:rPr>
                <w:noProof/>
              </w:rPr>
              <w:drawing>
                <wp:inline distT="0" distB="0" distL="0" distR="0">
                  <wp:extent cx="1855642" cy="1255594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16" cy="125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14" w:rsidTr="005C6814">
        <w:trPr>
          <w:trHeight w:val="2701"/>
        </w:trPr>
        <w:tc>
          <w:tcPr>
            <w:tcW w:w="3247" w:type="dxa"/>
          </w:tcPr>
          <w:p w:rsidR="005C6814" w:rsidRPr="005C6814" w:rsidRDefault="005C6814" w:rsidP="005C6814">
            <w:pPr>
              <w:pStyle w:val="a5"/>
              <w:numPr>
                <w:ilvl w:val="0"/>
                <w:numId w:val="2"/>
              </w:numPr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«Март» Левитан</w:t>
            </w:r>
          </w:p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2784" cy="1514475"/>
                  <wp:effectExtent l="19050" t="0" r="6516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3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45" cy="151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5C6814" w:rsidRPr="005C6814" w:rsidRDefault="005C6814" w:rsidP="005C6814">
            <w:pPr>
              <w:pStyle w:val="a5"/>
              <w:numPr>
                <w:ilvl w:val="0"/>
                <w:numId w:val="2"/>
              </w:numPr>
              <w:jc w:val="center"/>
              <w:rPr>
                <w:rFonts w:eastAsiaTheme="minorHAnsi"/>
                <w:sz w:val="18"/>
                <w:szCs w:val="18"/>
              </w:rPr>
            </w:pPr>
            <w:r w:rsidRPr="005C6814">
              <w:rPr>
                <w:rFonts w:eastAsiaTheme="minorHAnsi"/>
                <w:sz w:val="18"/>
                <w:szCs w:val="18"/>
              </w:rPr>
              <w:t>«Золотая осень» Левитан</w:t>
            </w:r>
          </w:p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8202" cy="1514475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14" cy="1520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5C6814" w:rsidRPr="005C6814" w:rsidRDefault="005C6814" w:rsidP="005C6814">
            <w:pPr>
              <w:pStyle w:val="a5"/>
              <w:numPr>
                <w:ilvl w:val="0"/>
                <w:numId w:val="2"/>
              </w:numPr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«Зима» Кустодиев</w:t>
            </w:r>
          </w:p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8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7193" cy="1418393"/>
                  <wp:effectExtent l="19050" t="0" r="8757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93" cy="141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14" w:rsidTr="005C6814">
        <w:tc>
          <w:tcPr>
            <w:tcW w:w="3247" w:type="dxa"/>
          </w:tcPr>
          <w:p w:rsidR="005C6814" w:rsidRP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6814">
              <w:rPr>
                <w:rFonts w:ascii="Times New Roman" w:hAnsi="Times New Roman" w:cs="Times New Roman"/>
                <w:b/>
                <w:sz w:val="18"/>
                <w:szCs w:val="18"/>
              </w:rPr>
              <w:t>7. «Московский дворик» Поленов</w:t>
            </w:r>
          </w:p>
        </w:tc>
        <w:tc>
          <w:tcPr>
            <w:tcW w:w="3395" w:type="dxa"/>
          </w:tcPr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«Вечерний звон» Левитан</w:t>
            </w:r>
          </w:p>
        </w:tc>
        <w:tc>
          <w:tcPr>
            <w:tcW w:w="3247" w:type="dxa"/>
          </w:tcPr>
          <w:p w:rsidR="005C6814" w:rsidRDefault="005C6814" w:rsidP="00DD1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Pr="005C6814">
              <w:rPr>
                <w:rFonts w:ascii="Times New Roman" w:hAnsi="Times New Roman" w:cs="Times New Roman"/>
                <w:sz w:val="16"/>
                <w:szCs w:val="16"/>
              </w:rPr>
              <w:t>«Охотники на привале» Перов</w:t>
            </w:r>
          </w:p>
        </w:tc>
      </w:tr>
      <w:tr w:rsidR="005C6814" w:rsidTr="005C6814">
        <w:tc>
          <w:tcPr>
            <w:tcW w:w="3247" w:type="dxa"/>
          </w:tcPr>
          <w:p w:rsidR="005C6814" w:rsidRDefault="005C6814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4225" cy="1692681"/>
                  <wp:effectExtent l="19050" t="0" r="3175" b="0"/>
                  <wp:docPr id="27" name="Рисунок 8" descr="https://lenta.co/images/a/c4/82/579218f6e80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nta.co/images/a/c4/82/579218f6e80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5C6814" w:rsidRDefault="005C6814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6699" cy="1624084"/>
                  <wp:effectExtent l="19050" t="0" r="0" b="0"/>
                  <wp:docPr id="19" name="Рисунок 64" descr="&amp;Kcy;&amp;acy;&amp;rcy;&amp;tcy;&amp;icy;&amp;ncy;&amp;acy; &amp;Lcy;&amp;iecy;&amp;vcy;&amp;icy;&amp;tcy;&amp;acy;&amp;ncy;&amp;acy; &amp;Vcy;&amp;iecy;&amp;chcy;&amp;iecy;&amp;rcy;&amp;ncy;&amp;icy;&amp;jcy; &amp;zcy;&amp;vcy;&amp;o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&amp;Kcy;&amp;acy;&amp;rcy;&amp;tcy;&amp;icy;&amp;ncy;&amp;acy; &amp;Lcy;&amp;iecy;&amp;vcy;&amp;icy;&amp;tcy;&amp;acy;&amp;ncy;&amp;acy; &amp;Vcy;&amp;iecy;&amp;chcy;&amp;iecy;&amp;rcy;&amp;ncy;&amp;icy;&amp;jcy; &amp;zcy;&amp;vcy;&amp;o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65" cy="162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5C6814" w:rsidRDefault="005C6814" w:rsidP="00DD17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3749" cy="1364776"/>
                  <wp:effectExtent l="19050" t="0" r="4601" b="0"/>
                  <wp:docPr id="20" name="Рисунок 67" descr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77" cy="136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1E3" w:rsidRDefault="007E51E3" w:rsidP="007E51E3">
      <w:pPr>
        <w:pStyle w:val="a8"/>
        <w:jc w:val="both"/>
        <w:rPr>
          <w:rFonts w:ascii="Verdana" w:hAnsi="Verdana"/>
          <w:color w:val="000000"/>
          <w:sz w:val="16"/>
          <w:szCs w:val="16"/>
        </w:rPr>
      </w:pPr>
    </w:p>
    <w:p w:rsidR="00EB3BC4" w:rsidRDefault="00EB3BC4" w:rsidP="00EB3BC4">
      <w:pPr>
        <w:pStyle w:val="a8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t>ЗАДАНИЕ 4</w:t>
      </w:r>
      <w:r w:rsidRPr="00EB3BC4">
        <w:rPr>
          <w:b/>
          <w:color w:val="000000"/>
        </w:rPr>
        <w:t>.</w:t>
      </w:r>
    </w:p>
    <w:p w:rsidR="00DD1648" w:rsidRPr="00DD1648" w:rsidRDefault="00D00A5E" w:rsidP="00D00A5E">
      <w:pPr>
        <w:rPr>
          <w:rFonts w:ascii="Times New Roman" w:hAnsi="Times New Roman" w:cs="Times New Roman"/>
          <w:sz w:val="24"/>
          <w:szCs w:val="24"/>
        </w:rPr>
      </w:pPr>
      <w:r w:rsidRPr="00D00A5E">
        <w:rPr>
          <w:rFonts w:ascii="Times New Roman" w:hAnsi="Times New Roman" w:cs="Times New Roman"/>
          <w:sz w:val="24"/>
          <w:szCs w:val="24"/>
        </w:rPr>
        <w:t>За каждую верно указанный ряд по 1 баллу + за верно определенное определение 1 балл</w:t>
      </w:r>
    </w:p>
    <w:tbl>
      <w:tblPr>
        <w:tblStyle w:val="a9"/>
        <w:tblW w:w="0" w:type="auto"/>
        <w:tblLook w:val="04A0"/>
      </w:tblPr>
      <w:tblGrid>
        <w:gridCol w:w="676"/>
        <w:gridCol w:w="5758"/>
        <w:gridCol w:w="3137"/>
      </w:tblGrid>
      <w:tr w:rsidR="00DD1648" w:rsidRPr="00DD1648" w:rsidTr="00DD1648">
        <w:tc>
          <w:tcPr>
            <w:tcW w:w="676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№ ряда</w:t>
            </w:r>
          </w:p>
        </w:tc>
        <w:tc>
          <w:tcPr>
            <w:tcW w:w="5758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  <w:tc>
          <w:tcPr>
            <w:tcW w:w="3137" w:type="dxa"/>
          </w:tcPr>
          <w:p w:rsidR="00DD1648" w:rsidRPr="00DD1648" w:rsidRDefault="00DD1648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00A5E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8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>сюрреализм</w:t>
            </w:r>
            <w:proofErr w:type="gramStart"/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>,э</w:t>
            </w:r>
            <w:proofErr w:type="gramEnd"/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 xml:space="preserve">кспрессионизм , футуризм, фовизм, кубизм,  </w:t>
            </w:r>
          </w:p>
        </w:tc>
        <w:tc>
          <w:tcPr>
            <w:tcW w:w="3137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00A5E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8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>пЕРОВ, рЕПИН, КУСТОДИЕВ,</w:t>
            </w:r>
          </w:p>
        </w:tc>
        <w:tc>
          <w:tcPr>
            <w:tcW w:w="3137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ХУДОЖНИКИ</w:t>
            </w: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00A5E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8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>Микеланджело, Бернини,   Роден, Донателло,</w:t>
            </w:r>
          </w:p>
        </w:tc>
        <w:tc>
          <w:tcPr>
            <w:tcW w:w="3137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СКУЛЬПТОРЫ</w:t>
            </w:r>
          </w:p>
        </w:tc>
      </w:tr>
      <w:tr w:rsidR="00DD1648" w:rsidRPr="00DD1648" w:rsidTr="00DD1648">
        <w:tc>
          <w:tcPr>
            <w:tcW w:w="676" w:type="dxa"/>
          </w:tcPr>
          <w:p w:rsidR="00DD1648" w:rsidRPr="00DD1648" w:rsidRDefault="00D00A5E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8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648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>серенада,  ария,</w:t>
            </w:r>
          </w:p>
        </w:tc>
        <w:tc>
          <w:tcPr>
            <w:tcW w:w="3137" w:type="dxa"/>
          </w:tcPr>
          <w:p w:rsidR="00DD1648" w:rsidRPr="00DD1648" w:rsidRDefault="00DD1648" w:rsidP="00DD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ПРОИЗВЕДЕНИЯ</w:t>
            </w:r>
          </w:p>
        </w:tc>
      </w:tr>
    </w:tbl>
    <w:p w:rsidR="00DD1648" w:rsidRDefault="00DD1648" w:rsidP="00DD1648"/>
    <w:p w:rsidR="00DD1648" w:rsidRDefault="00DD1648" w:rsidP="00DD1648"/>
    <w:p w:rsidR="00E573BE" w:rsidRDefault="00E573BE"/>
    <w:p w:rsidR="00E573BE" w:rsidRDefault="00E573BE"/>
    <w:p w:rsidR="00EB3BC4" w:rsidRPr="00D00A5E" w:rsidRDefault="00D00A5E" w:rsidP="00D00A5E">
      <w:pPr>
        <w:pStyle w:val="a8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lastRenderedPageBreak/>
        <w:t>ЗАДАНИЕ 5</w:t>
      </w:r>
      <w:r w:rsidRPr="00EB3BC4">
        <w:rPr>
          <w:b/>
          <w:color w:val="000000"/>
        </w:rPr>
        <w:t>.</w:t>
      </w:r>
    </w:p>
    <w:tbl>
      <w:tblPr>
        <w:tblStyle w:val="a9"/>
        <w:tblW w:w="9752" w:type="dxa"/>
        <w:tblLook w:val="04A0"/>
      </w:tblPr>
      <w:tblGrid>
        <w:gridCol w:w="534"/>
        <w:gridCol w:w="2547"/>
        <w:gridCol w:w="3836"/>
        <w:gridCol w:w="1701"/>
        <w:gridCol w:w="1134"/>
      </w:tblGrid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Вид искусства</w:t>
            </w:r>
          </w:p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Рембрандт 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Рейн</w:t>
            </w:r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«Возвращение блудного сына»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C4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Томазо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Альбинони</w:t>
            </w:r>
            <w:proofErr w:type="spellEnd"/>
          </w:p>
        </w:tc>
        <w:tc>
          <w:tcPr>
            <w:tcW w:w="3836" w:type="dxa"/>
          </w:tcPr>
          <w:p w:rsidR="00EB3BC4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Адажио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Сергей Бондарчук</w:t>
            </w:r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«Война и мир»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Филиппо</w:t>
            </w:r>
            <w:proofErr w:type="spellEnd"/>
          </w:p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Брунеллески</w:t>
            </w:r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Купол собора Сант</w:t>
            </w:r>
            <w:proofErr w:type="gram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Мария-дель-Фьоре</w:t>
            </w:r>
            <w:proofErr w:type="spellEnd"/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47" w:type="dxa"/>
          </w:tcPr>
          <w:p w:rsidR="00EB3BC4" w:rsidRPr="00671016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710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Калатозов</w:t>
            </w:r>
            <w:proofErr w:type="spellEnd"/>
          </w:p>
        </w:tc>
        <w:tc>
          <w:tcPr>
            <w:tcW w:w="3836" w:type="dxa"/>
          </w:tcPr>
          <w:p w:rsidR="00EB3BC4" w:rsidRPr="00671016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Летят журавли</w:t>
            </w:r>
          </w:p>
        </w:tc>
        <w:tc>
          <w:tcPr>
            <w:tcW w:w="1701" w:type="dxa"/>
          </w:tcPr>
          <w:p w:rsidR="00EB3BC4" w:rsidRPr="00671016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7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Эдгар Дега</w:t>
            </w:r>
          </w:p>
        </w:tc>
        <w:tc>
          <w:tcPr>
            <w:tcW w:w="3836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 xml:space="preserve"> танцовщицы»</w:t>
            </w:r>
          </w:p>
        </w:tc>
        <w:tc>
          <w:tcPr>
            <w:tcW w:w="1701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7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Виктор Гюго</w:t>
            </w:r>
          </w:p>
        </w:tc>
        <w:tc>
          <w:tcPr>
            <w:tcW w:w="3836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«Собор Парижской Богоматери»</w:t>
            </w:r>
          </w:p>
        </w:tc>
        <w:tc>
          <w:tcPr>
            <w:tcW w:w="1701" w:type="dxa"/>
          </w:tcPr>
          <w:p w:rsidR="00EB3BC4" w:rsidRPr="00671016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Поликлет</w:t>
            </w:r>
            <w:proofErr w:type="spellEnd"/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Дорифор</w:t>
            </w:r>
            <w:proofErr w:type="spellEnd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47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Джотто</w:t>
            </w:r>
            <w:proofErr w:type="spellEnd"/>
          </w:p>
        </w:tc>
        <w:tc>
          <w:tcPr>
            <w:tcW w:w="3836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«Поцелуй Иуды»</w:t>
            </w:r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</w:tr>
      <w:tr w:rsidR="00EB3BC4" w:rsidRPr="00A16407" w:rsidTr="00EB3BC4">
        <w:tc>
          <w:tcPr>
            <w:tcW w:w="5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547" w:type="dxa"/>
          </w:tcPr>
          <w:p w:rsidR="00EB3BC4" w:rsidRPr="00A16407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Пикассо</w:t>
            </w:r>
          </w:p>
        </w:tc>
        <w:tc>
          <w:tcPr>
            <w:tcW w:w="3836" w:type="dxa"/>
          </w:tcPr>
          <w:p w:rsidR="00EB3BC4" w:rsidRPr="00671016" w:rsidRDefault="00671016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Герника</w:t>
            </w:r>
            <w:proofErr w:type="spellEnd"/>
          </w:p>
        </w:tc>
        <w:tc>
          <w:tcPr>
            <w:tcW w:w="1701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407">
              <w:rPr>
                <w:rFonts w:ascii="Times New Roman" w:hAnsi="Times New Roman" w:cs="Times New Roman"/>
                <w:iCs/>
                <w:sz w:val="24"/>
                <w:szCs w:val="24"/>
              </w:rPr>
              <w:t>Живопись</w:t>
            </w:r>
          </w:p>
        </w:tc>
        <w:tc>
          <w:tcPr>
            <w:tcW w:w="1134" w:type="dxa"/>
          </w:tcPr>
          <w:p w:rsidR="00EB3BC4" w:rsidRPr="00A16407" w:rsidRDefault="00EB3BC4" w:rsidP="00DD17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B3BC4" w:rsidRPr="00A16407" w:rsidRDefault="00EB3BC4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3BC4" w:rsidRPr="00A16407" w:rsidRDefault="00EB3BC4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3BC4" w:rsidRPr="00A16407" w:rsidRDefault="00EB3BC4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407">
        <w:rPr>
          <w:rFonts w:ascii="Times New Roman" w:hAnsi="Times New Roman" w:cs="Times New Roman"/>
          <w:sz w:val="24"/>
          <w:szCs w:val="24"/>
        </w:rPr>
        <w:t xml:space="preserve">1. Участник правильно соотносит имя автора и название произведения искусства. Каждая пара – </w:t>
      </w:r>
      <w:r w:rsidRPr="00A16407">
        <w:rPr>
          <w:rFonts w:ascii="Times New Roman" w:hAnsi="Times New Roman" w:cs="Times New Roman"/>
          <w:b/>
          <w:bCs/>
          <w:sz w:val="24"/>
          <w:szCs w:val="24"/>
        </w:rPr>
        <w:t xml:space="preserve">1 балл. </w:t>
      </w:r>
      <w:r w:rsidRPr="00A16407">
        <w:rPr>
          <w:rFonts w:ascii="Times New Roman" w:hAnsi="Times New Roman" w:cs="Times New Roman"/>
          <w:sz w:val="24"/>
          <w:szCs w:val="24"/>
        </w:rPr>
        <w:t xml:space="preserve">(В ответе – </w:t>
      </w:r>
      <w:r w:rsidRPr="00A16407">
        <w:rPr>
          <w:rFonts w:ascii="Times New Roman" w:hAnsi="Times New Roman" w:cs="Times New Roman"/>
          <w:b/>
          <w:bCs/>
          <w:sz w:val="24"/>
          <w:szCs w:val="24"/>
        </w:rPr>
        <w:t>9 баллов</w:t>
      </w:r>
      <w:r w:rsidRPr="00A16407">
        <w:rPr>
          <w:rFonts w:ascii="Times New Roman" w:hAnsi="Times New Roman" w:cs="Times New Roman"/>
          <w:sz w:val="24"/>
          <w:szCs w:val="24"/>
        </w:rPr>
        <w:t>.)</w:t>
      </w:r>
    </w:p>
    <w:p w:rsidR="00EB3BC4" w:rsidRPr="00A16407" w:rsidRDefault="00EB3BC4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407">
        <w:rPr>
          <w:rFonts w:ascii="Times New Roman" w:hAnsi="Times New Roman" w:cs="Times New Roman"/>
          <w:sz w:val="24"/>
          <w:szCs w:val="24"/>
        </w:rPr>
        <w:t xml:space="preserve">2. Участник правильно определяет вид искусства – </w:t>
      </w:r>
      <w:r w:rsidRPr="00A16407">
        <w:rPr>
          <w:rFonts w:ascii="Times New Roman" w:hAnsi="Times New Roman" w:cs="Times New Roman"/>
          <w:b/>
          <w:bCs/>
          <w:sz w:val="24"/>
          <w:szCs w:val="24"/>
        </w:rPr>
        <w:t xml:space="preserve">1 балл </w:t>
      </w:r>
      <w:r w:rsidRPr="00A16407">
        <w:rPr>
          <w:rFonts w:ascii="Times New Roman" w:hAnsi="Times New Roman" w:cs="Times New Roman"/>
          <w:sz w:val="24"/>
          <w:szCs w:val="24"/>
        </w:rPr>
        <w:t xml:space="preserve">(В ответе – </w:t>
      </w:r>
      <w:r w:rsidRPr="00A16407">
        <w:rPr>
          <w:rFonts w:ascii="Times New Roman" w:hAnsi="Times New Roman" w:cs="Times New Roman"/>
          <w:b/>
          <w:bCs/>
          <w:sz w:val="24"/>
          <w:szCs w:val="24"/>
        </w:rPr>
        <w:t>9 баллов</w:t>
      </w:r>
      <w:r w:rsidRPr="00A16407">
        <w:rPr>
          <w:rFonts w:ascii="Times New Roman" w:hAnsi="Times New Roman" w:cs="Times New Roman"/>
          <w:sz w:val="24"/>
          <w:szCs w:val="24"/>
        </w:rPr>
        <w:t>.)</w:t>
      </w:r>
    </w:p>
    <w:p w:rsidR="00EB3BC4" w:rsidRPr="00A16407" w:rsidRDefault="00EB3BC4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407">
        <w:rPr>
          <w:rFonts w:ascii="Times New Roman" w:hAnsi="Times New Roman" w:cs="Times New Roman"/>
          <w:sz w:val="24"/>
          <w:szCs w:val="24"/>
        </w:rPr>
        <w:t xml:space="preserve">3. Участник правильно, без ошибок и по аналогии заполняет оставшуюся строку таблицы – </w:t>
      </w:r>
      <w:r w:rsidRPr="00A16407">
        <w:rPr>
          <w:rFonts w:ascii="Times New Roman" w:hAnsi="Times New Roman" w:cs="Times New Roman"/>
          <w:b/>
          <w:bCs/>
          <w:sz w:val="24"/>
          <w:szCs w:val="24"/>
        </w:rPr>
        <w:t>3 балла</w:t>
      </w:r>
      <w:r w:rsidRPr="00A16407">
        <w:rPr>
          <w:rFonts w:ascii="Times New Roman" w:hAnsi="Times New Roman" w:cs="Times New Roman"/>
          <w:sz w:val="24"/>
          <w:szCs w:val="24"/>
        </w:rPr>
        <w:t xml:space="preserve">. </w:t>
      </w:r>
      <w:r w:rsidRPr="00A16407">
        <w:rPr>
          <w:rFonts w:ascii="Times New Roman" w:hAnsi="Times New Roman" w:cs="Times New Roman"/>
          <w:iCs/>
          <w:sz w:val="24"/>
          <w:szCs w:val="24"/>
        </w:rPr>
        <w:t xml:space="preserve">Комментарий: </w:t>
      </w:r>
      <w:r w:rsidRPr="00A16407">
        <w:rPr>
          <w:rFonts w:ascii="Times New Roman" w:hAnsi="Times New Roman" w:cs="Times New Roman"/>
          <w:sz w:val="24"/>
          <w:szCs w:val="24"/>
        </w:rPr>
        <w:t>расширение ответа в данном задании не предусматривается.</w:t>
      </w:r>
    </w:p>
    <w:p w:rsidR="00E573BE" w:rsidRDefault="00E573BE"/>
    <w:p w:rsidR="00E573BE" w:rsidRDefault="00E573BE"/>
    <w:p w:rsidR="00E573BE" w:rsidRDefault="00E573BE"/>
    <w:sectPr w:rsidR="00E573BE" w:rsidSect="00BF6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E18A1"/>
    <w:multiLevelType w:val="hybridMultilevel"/>
    <w:tmpl w:val="0F50F172"/>
    <w:lvl w:ilvl="0" w:tplc="9A88F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5904C7"/>
    <w:multiLevelType w:val="hybridMultilevel"/>
    <w:tmpl w:val="9B56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0220"/>
    <w:rsid w:val="000E34F9"/>
    <w:rsid w:val="0021552D"/>
    <w:rsid w:val="00376994"/>
    <w:rsid w:val="003A285F"/>
    <w:rsid w:val="005C6814"/>
    <w:rsid w:val="00671016"/>
    <w:rsid w:val="007850C7"/>
    <w:rsid w:val="007E51E3"/>
    <w:rsid w:val="008970E7"/>
    <w:rsid w:val="00980220"/>
    <w:rsid w:val="00A16665"/>
    <w:rsid w:val="00AB6C2C"/>
    <w:rsid w:val="00AE21B7"/>
    <w:rsid w:val="00BA135D"/>
    <w:rsid w:val="00BF6FDC"/>
    <w:rsid w:val="00D00A5E"/>
    <w:rsid w:val="00D44EF3"/>
    <w:rsid w:val="00DD1648"/>
    <w:rsid w:val="00E067B0"/>
    <w:rsid w:val="00E573BE"/>
    <w:rsid w:val="00EB3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8022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980220"/>
  </w:style>
  <w:style w:type="paragraph" w:styleId="a5">
    <w:name w:val="List Paragraph"/>
    <w:basedOn w:val="a"/>
    <w:uiPriority w:val="34"/>
    <w:qFormat/>
    <w:rsid w:val="00E067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0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7B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E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8970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4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direktor</cp:lastModifiedBy>
  <cp:revision>15</cp:revision>
  <dcterms:created xsi:type="dcterms:W3CDTF">2017-10-01T14:21:00Z</dcterms:created>
  <dcterms:modified xsi:type="dcterms:W3CDTF">2017-10-02T06:40:00Z</dcterms:modified>
</cp:coreProperties>
</file>