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6B" w:rsidRPr="005E1023" w:rsidRDefault="0068526B" w:rsidP="0068526B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5E1023">
        <w:rPr>
          <w:rFonts w:ascii="Times New Roman" w:hAnsi="Times New Roman"/>
          <w:b/>
          <w:i/>
          <w:sz w:val="21"/>
          <w:szCs w:val="21"/>
        </w:rPr>
        <w:t>Школьный этап Всероссийской олимпи</w:t>
      </w:r>
      <w:r>
        <w:rPr>
          <w:rFonts w:ascii="Times New Roman" w:hAnsi="Times New Roman"/>
          <w:b/>
          <w:i/>
          <w:sz w:val="21"/>
          <w:szCs w:val="21"/>
        </w:rPr>
        <w:t>ады школьников по праву</w:t>
      </w:r>
    </w:p>
    <w:p w:rsidR="0068526B" w:rsidRPr="005E1023" w:rsidRDefault="006E057F" w:rsidP="006852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2017-2018</w:t>
      </w:r>
      <w:r w:rsidR="00E41049">
        <w:rPr>
          <w:rFonts w:ascii="Times New Roman" w:hAnsi="Times New Roman"/>
          <w:sz w:val="21"/>
          <w:szCs w:val="21"/>
        </w:rPr>
        <w:t xml:space="preserve"> </w:t>
      </w:r>
      <w:r w:rsidR="0068526B" w:rsidRPr="005E1023">
        <w:rPr>
          <w:rFonts w:ascii="Times New Roman" w:hAnsi="Times New Roman"/>
          <w:sz w:val="21"/>
          <w:szCs w:val="21"/>
        </w:rPr>
        <w:t>учебный год</w:t>
      </w:r>
    </w:p>
    <w:p w:rsidR="0068526B" w:rsidRPr="005E1023" w:rsidRDefault="0068526B" w:rsidP="0068526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10-11</w:t>
      </w:r>
      <w:r w:rsidRPr="005E1023">
        <w:rPr>
          <w:rFonts w:ascii="Times New Roman" w:hAnsi="Times New Roman"/>
          <w:b/>
          <w:i/>
          <w:sz w:val="21"/>
          <w:szCs w:val="21"/>
        </w:rPr>
        <w:t xml:space="preserve"> класс</w:t>
      </w:r>
    </w:p>
    <w:p w:rsidR="002F68F8" w:rsidRDefault="002F68F8" w:rsidP="0068526B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1.Выберете правильный (-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ные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>) ответ (-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ы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>):</w:t>
      </w:r>
    </w:p>
    <w:p w:rsidR="009F6782" w:rsidRPr="0068526B" w:rsidRDefault="002F68F8" w:rsidP="0068526B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68526B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Федеральный закон считается одобренным Советом Федерации, если: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За него проголосовала половина от общего числа членов Совета Федерации;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За него проголосовало более половины от общего числа членов Совета Федерации;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За него проголосовала половина от общего числа присутствовавших на заседании членов Совета Федерации;</w:t>
      </w:r>
    </w:p>
    <w:p w:rsidR="009F6782" w:rsidRPr="0068526B" w:rsidRDefault="009F678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За него проголосовало более половины от общего числа присутствовавших на заседании членов Совета Федерации.</w:t>
      </w:r>
    </w:p>
    <w:p w:rsidR="009F6782" w:rsidRPr="0068526B" w:rsidRDefault="002F68F8" w:rsidP="002F68F8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1.2.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В соответствии с законодательством РФ оформление завещания является: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Обязательством;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Договором дарения;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Сделкой;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Административным актом;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. В соответствии с законодательством РФ минимальная численность членов  политической партии по общему правилу должна составлять не менее: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40 тысяч человек;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50 тысяч человек;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1 тысяча человек;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500 человек;</w:t>
      </w:r>
    </w:p>
    <w:p w:rsidR="009F6782" w:rsidRPr="0068526B" w:rsidRDefault="002F68F8" w:rsidP="0068526B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sz w:val="21"/>
          <w:szCs w:val="21"/>
        </w:rPr>
        <w:t xml:space="preserve">4. 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>Гражданин может быть признан судом безвестно отсутствующим, если в месте его жительства нет сведений о месте его пребывания в течение:</w:t>
      </w:r>
    </w:p>
    <w:p w:rsidR="009F6782" w:rsidRPr="0068526B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А)1 года;</w:t>
      </w:r>
    </w:p>
    <w:p w:rsidR="009F6782" w:rsidRPr="0068526B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 2 лет;</w:t>
      </w:r>
    </w:p>
    <w:p w:rsidR="009F6782" w:rsidRPr="0068526B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 3 лет;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 5 лет. 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>5. К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акое другое название имеет система англо-саксонского права: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Система общего права;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Система континентального права;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Система юридического обычая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 xml:space="preserve">6.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Срок действия чрезвычайного положения, вводимого на всей территории Российской Федерации, не может превышать:</w:t>
      </w:r>
    </w:p>
    <w:p w:rsidR="009F6782" w:rsidRPr="0068526B" w:rsidRDefault="009F6782" w:rsidP="0068526B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216" w:lineRule="auto"/>
        <w:ind w:left="284"/>
        <w:jc w:val="both"/>
        <w:rPr>
          <w:bCs/>
          <w:sz w:val="21"/>
          <w:szCs w:val="21"/>
        </w:rPr>
      </w:pPr>
      <w:r w:rsidRPr="0068526B">
        <w:rPr>
          <w:bCs/>
          <w:sz w:val="21"/>
          <w:szCs w:val="21"/>
        </w:rPr>
        <w:t xml:space="preserve">А) 30 суток </w:t>
      </w:r>
    </w:p>
    <w:p w:rsidR="009F6782" w:rsidRPr="0068526B" w:rsidRDefault="009F6782" w:rsidP="0068526B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216" w:lineRule="auto"/>
        <w:ind w:left="284"/>
        <w:jc w:val="both"/>
        <w:rPr>
          <w:sz w:val="21"/>
          <w:szCs w:val="21"/>
        </w:rPr>
      </w:pPr>
      <w:r w:rsidRPr="0068526B">
        <w:rPr>
          <w:sz w:val="21"/>
          <w:szCs w:val="21"/>
        </w:rPr>
        <w:t xml:space="preserve">Б) 60 суток 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 xml:space="preserve">В) 45 суток 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25 суток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B3D6B" w:rsidRPr="0068526B">
        <w:rPr>
          <w:rFonts w:ascii="Times New Roman" w:hAnsi="Times New Roman" w:cs="Times New Roman"/>
          <w:b/>
          <w:sz w:val="21"/>
          <w:szCs w:val="21"/>
        </w:rPr>
        <w:t>7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Что из перечисленного ниже относится к формам прямой демократии: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Государственная Дума;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Референдум;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Сельский сход;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Сенат;</w:t>
      </w:r>
    </w:p>
    <w:p w:rsidR="009F6782" w:rsidRPr="0068526B" w:rsidRDefault="00160525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60525">
        <w:rPr>
          <w:rFonts w:ascii="Times New Roman" w:hAnsi="Times New Roman"/>
          <w:b/>
          <w:i/>
          <w:noProof/>
          <w:sz w:val="21"/>
          <w:szCs w:val="21"/>
          <w:lang w:eastAsia="ru-RU"/>
        </w:rPr>
        <w:lastRenderedPageBreak/>
        <w:pict>
          <v:line id="Прямая соединительная линия 11" o:spid="_x0000_s1026" style="position:absolute;left:0;text-align:left;z-index:251659264;visibility:visible;mso-width-relative:margin;mso-height-relative:margin" from="-17.15pt,-19.8pt" to="-17.15pt,5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"/>
        </w:pict>
      </w:r>
      <w:r w:rsidR="009F6782" w:rsidRPr="0068526B">
        <w:rPr>
          <w:rFonts w:ascii="Times New Roman" w:hAnsi="Times New Roman" w:cs="Times New Roman"/>
          <w:sz w:val="21"/>
          <w:szCs w:val="21"/>
        </w:rPr>
        <w:t>Д) Казачий круг;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Е) Вече;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Ж) Земский Собор;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З) Сейм.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sz w:val="21"/>
          <w:szCs w:val="21"/>
        </w:rPr>
        <w:t>8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Россия является членом следующих международных организаций: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ГУАМ;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Интерпол;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МАГАТЭ;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НАТО.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sz w:val="21"/>
          <w:szCs w:val="21"/>
        </w:rPr>
        <w:t>9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Участниками уголовного процесса со стороны защиты в соответствии с УПК РФ являются: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Обвиняемый;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Эксперт;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Переводчик;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Свидетель;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Подозреваемый;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Е) Гражданский истец;</w:t>
      </w:r>
    </w:p>
    <w:p w:rsidR="009F6782" w:rsidRPr="0068526B" w:rsidRDefault="009F6782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Ж) Защитник.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sz w:val="21"/>
          <w:szCs w:val="21"/>
        </w:rPr>
        <w:t>10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В соответствии с ГПК РФ суды общей юрисдикции принимают судебные постановления в форме: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Заключения;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Решения;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Определения;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Постановления;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Судебного приказа;</w:t>
      </w:r>
    </w:p>
    <w:p w:rsidR="009F6782" w:rsidRPr="0068526B" w:rsidRDefault="009F678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Е) Судебного прецедента.</w:t>
      </w:r>
    </w:p>
    <w:p w:rsidR="00AB30DA" w:rsidRPr="0068526B" w:rsidRDefault="00BE39B9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bCs/>
          <w:sz w:val="21"/>
          <w:szCs w:val="21"/>
        </w:rPr>
        <w:t>11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>. В соответствии с законодательством РФ не подлежат возврату и обмену на аналогичный товар надлежащего качества: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Парфюмерно-косметические товары;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Обувь;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Изделия из драгоценных металлов;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Автомобили;</w:t>
      </w:r>
    </w:p>
    <w:p w:rsidR="009F6782" w:rsidRPr="0068526B" w:rsidRDefault="00AB30DA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Верхняя одежда.</w:t>
      </w:r>
    </w:p>
    <w:p w:rsidR="00E15E44" w:rsidRPr="0068526B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526B">
        <w:rPr>
          <w:rFonts w:ascii="Times New Roman" w:hAnsi="Times New Roman" w:cs="Times New Roman"/>
          <w:b/>
          <w:sz w:val="21"/>
          <w:szCs w:val="21"/>
        </w:rPr>
        <w:t>2.</w:t>
      </w:r>
      <w:r w:rsidR="00E15E44" w:rsidRPr="0068526B">
        <w:rPr>
          <w:rFonts w:ascii="Times New Roman" w:hAnsi="Times New Roman" w:cs="Times New Roman"/>
          <w:b/>
          <w:sz w:val="21"/>
          <w:szCs w:val="21"/>
        </w:rPr>
        <w:t>Что объединяет эти понятия?</w:t>
      </w:r>
    </w:p>
    <w:p w:rsidR="00E15E44" w:rsidRPr="0068526B" w:rsidRDefault="00E15E44" w:rsidP="0068526B">
      <w:pPr>
        <w:pStyle w:val="ConsPlusNormal"/>
        <w:spacing w:line="216" w:lineRule="auto"/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Земельные участки, участки недр, здания, сооружения, объекты незавершенного строительства, подлежащие государственной регистрации воздушные и морские суда, суда внутреннего плавания, космические объекты.</w:t>
      </w:r>
    </w:p>
    <w:p w:rsidR="00E15E44" w:rsidRPr="0068526B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3. </w:t>
      </w:r>
      <w:r w:rsidR="00E15E44"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Исключите два лишних термина. </w:t>
      </w:r>
      <w:r w:rsidR="0068526B">
        <w:rPr>
          <w:rFonts w:ascii="Times New Roman" w:hAnsi="Times New Roman" w:cs="Times New Roman"/>
          <w:b/>
          <w:iCs/>
          <w:sz w:val="21"/>
          <w:szCs w:val="21"/>
        </w:rPr>
        <w:t xml:space="preserve">Объясните </w:t>
      </w:r>
      <w:r w:rsidR="00E15E44" w:rsidRPr="0068526B">
        <w:rPr>
          <w:rFonts w:ascii="Times New Roman" w:hAnsi="Times New Roman" w:cs="Times New Roman"/>
          <w:b/>
          <w:iCs/>
          <w:sz w:val="21"/>
          <w:szCs w:val="21"/>
        </w:rPr>
        <w:t>свой ответ.</w:t>
      </w:r>
    </w:p>
    <w:p w:rsidR="00E15E44" w:rsidRPr="0068526B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</w:t>
      </w:r>
      <w:r w:rsidR="00E15E44" w:rsidRPr="0068526B">
        <w:rPr>
          <w:rFonts w:ascii="Times New Roman" w:hAnsi="Times New Roman" w:cs="Times New Roman"/>
          <w:sz w:val="21"/>
          <w:szCs w:val="21"/>
        </w:rPr>
        <w:t>. Гражданин.</w:t>
      </w:r>
      <w:r>
        <w:rPr>
          <w:rFonts w:ascii="Times New Roman" w:hAnsi="Times New Roman" w:cs="Times New Roman"/>
          <w:sz w:val="21"/>
          <w:szCs w:val="21"/>
        </w:rPr>
        <w:t xml:space="preserve">             Г</w:t>
      </w:r>
      <w:r w:rsidR="0068526B" w:rsidRPr="0068526B">
        <w:rPr>
          <w:rFonts w:ascii="Times New Roman" w:hAnsi="Times New Roman" w:cs="Times New Roman"/>
          <w:sz w:val="21"/>
          <w:szCs w:val="21"/>
        </w:rPr>
        <w:t>. Оптация.</w:t>
      </w:r>
    </w:p>
    <w:p w:rsidR="00E15E44" w:rsidRPr="0068526B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</w:t>
      </w:r>
      <w:r w:rsidR="00E15E44" w:rsidRPr="0068526B">
        <w:rPr>
          <w:rFonts w:ascii="Times New Roman" w:hAnsi="Times New Roman" w:cs="Times New Roman"/>
          <w:sz w:val="21"/>
          <w:szCs w:val="21"/>
        </w:rPr>
        <w:t>. Бипатрид.</w:t>
      </w:r>
      <w:r>
        <w:rPr>
          <w:rFonts w:ascii="Times New Roman" w:hAnsi="Times New Roman" w:cs="Times New Roman"/>
          <w:sz w:val="21"/>
          <w:szCs w:val="21"/>
        </w:rPr>
        <w:t xml:space="preserve">                Д</w:t>
      </w:r>
      <w:r w:rsidR="0068526B" w:rsidRPr="0068526B">
        <w:rPr>
          <w:rFonts w:ascii="Times New Roman" w:hAnsi="Times New Roman" w:cs="Times New Roman"/>
          <w:sz w:val="21"/>
          <w:szCs w:val="21"/>
        </w:rPr>
        <w:t>. Компетенция.</w:t>
      </w:r>
    </w:p>
    <w:p w:rsidR="00E15E44" w:rsidRPr="0068526B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</w:t>
      </w:r>
      <w:r w:rsidR="00E15E44" w:rsidRPr="0068526B">
        <w:rPr>
          <w:rFonts w:ascii="Times New Roman" w:hAnsi="Times New Roman" w:cs="Times New Roman"/>
          <w:sz w:val="21"/>
          <w:szCs w:val="21"/>
        </w:rPr>
        <w:t>. Реституция.</w:t>
      </w:r>
      <w:r>
        <w:rPr>
          <w:rFonts w:ascii="Times New Roman" w:hAnsi="Times New Roman" w:cs="Times New Roman"/>
          <w:sz w:val="21"/>
          <w:szCs w:val="21"/>
        </w:rPr>
        <w:t xml:space="preserve">             Е</w:t>
      </w:r>
      <w:r w:rsidR="0068526B" w:rsidRPr="0068526B">
        <w:rPr>
          <w:rFonts w:ascii="Times New Roman" w:hAnsi="Times New Roman" w:cs="Times New Roman"/>
          <w:sz w:val="21"/>
          <w:szCs w:val="21"/>
        </w:rPr>
        <w:t>. Апатрид.</w:t>
      </w:r>
    </w:p>
    <w:p w:rsidR="00E15E44" w:rsidRPr="0068526B" w:rsidRDefault="00A47ED1" w:rsidP="0068526B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4. </w:t>
      </w:r>
      <w:r w:rsidR="0068526B">
        <w:rPr>
          <w:rFonts w:ascii="Times New Roman" w:hAnsi="Times New Roman" w:cs="Times New Roman"/>
          <w:b/>
          <w:iCs/>
          <w:sz w:val="21"/>
          <w:szCs w:val="21"/>
        </w:rPr>
        <w:t>Расшифруйте аббревиатуры.</w:t>
      </w:r>
    </w:p>
    <w:p w:rsidR="00E15E44" w:rsidRPr="0068526B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E15E44" w:rsidRPr="0068526B">
        <w:rPr>
          <w:rFonts w:ascii="Times New Roman" w:hAnsi="Times New Roman" w:cs="Times New Roman"/>
          <w:sz w:val="21"/>
          <w:szCs w:val="21"/>
        </w:rPr>
        <w:t>1. ЦИК РФ.</w:t>
      </w:r>
    </w:p>
    <w:p w:rsidR="00E15E44" w:rsidRPr="0068526B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E15E44" w:rsidRPr="0068526B">
        <w:rPr>
          <w:rFonts w:ascii="Times New Roman" w:hAnsi="Times New Roman" w:cs="Times New Roman"/>
          <w:sz w:val="21"/>
          <w:szCs w:val="21"/>
        </w:rPr>
        <w:t>2. СНГ.</w:t>
      </w:r>
    </w:p>
    <w:p w:rsidR="00E15E44" w:rsidRPr="0068526B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E15E44" w:rsidRPr="0068526B">
        <w:rPr>
          <w:rFonts w:ascii="Times New Roman" w:hAnsi="Times New Roman" w:cs="Times New Roman"/>
          <w:sz w:val="21"/>
          <w:szCs w:val="21"/>
        </w:rPr>
        <w:t>3. КС РФ.</w:t>
      </w:r>
    </w:p>
    <w:p w:rsidR="00E15E44" w:rsidRPr="0068526B" w:rsidRDefault="0068526B" w:rsidP="0068526B">
      <w:pPr>
        <w:pStyle w:val="a3"/>
        <w:tabs>
          <w:tab w:val="left" w:pos="1080"/>
          <w:tab w:val="left" w:pos="1260"/>
        </w:tabs>
        <w:spacing w:line="216" w:lineRule="auto"/>
        <w:ind w:left="0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6852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E15E44" w:rsidRPr="0068526B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E15E44"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 Расположите в правильном порядке стадии судебного процесса, указав их последовательность цифрами: 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1. Принятие и оглашение Конституционным Судом решения.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2. Обращение в Конституционный Суд.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lastRenderedPageBreak/>
        <w:t>3. Судебное разбирательство.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4. Опубликование и вступление в силу решения Конституционного Суда.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5. Предварительное рассмотрение обращения.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 xml:space="preserve">6. Подготовка к судебному разбирательству. </w:t>
      </w:r>
    </w:p>
    <w:p w:rsidR="0068526B" w:rsidRDefault="0068526B" w:rsidP="0068526B">
      <w:pPr>
        <w:spacing w:after="0" w:line="216" w:lineRule="auto"/>
        <w:jc w:val="both"/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</w:pPr>
      <w:r w:rsidRPr="006852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6. </w:t>
      </w:r>
      <w:r w:rsidR="00E15E44" w:rsidRPr="0068526B"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>Установите соотве</w:t>
      </w:r>
      <w:r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 xml:space="preserve">тствие между латинскими фразами </w:t>
      </w:r>
      <w:r w:rsidRPr="0068526B"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>и их переводом:</w:t>
      </w:r>
    </w:p>
    <w:p w:rsidR="0068526B" w:rsidRPr="0068526B" w:rsidRDefault="00E15E4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68526B">
        <w:rPr>
          <w:rFonts w:ascii="Times New Roman" w:hAnsi="Times New Roman" w:cs="Times New Roman"/>
          <w:sz w:val="21"/>
          <w:szCs w:val="21"/>
        </w:rPr>
        <w:t>а</w:t>
      </w:r>
      <w:r w:rsidRPr="0068526B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proofErr w:type="spellStart"/>
      <w:r w:rsidRPr="0068526B">
        <w:rPr>
          <w:rFonts w:ascii="Times New Roman" w:hAnsi="Times New Roman" w:cs="Times New Roman"/>
          <w:sz w:val="21"/>
          <w:szCs w:val="21"/>
          <w:lang w:val="en-US"/>
        </w:rPr>
        <w:t>pactasuntservanda</w:t>
      </w:r>
      <w:proofErr w:type="spellEnd"/>
      <w:r w:rsidRPr="0068526B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E15E44" w:rsidRPr="0068526B" w:rsidRDefault="00E15E4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napToGrid w:val="0"/>
          <w:color w:val="000000"/>
          <w:sz w:val="21"/>
          <w:szCs w:val="21"/>
          <w:lang w:val="en-US"/>
        </w:rPr>
      </w:pPr>
      <w:r w:rsidRPr="0068526B">
        <w:rPr>
          <w:rFonts w:ascii="Times New Roman" w:hAnsi="Times New Roman" w:cs="Times New Roman"/>
          <w:sz w:val="21"/>
          <w:szCs w:val="21"/>
        </w:rPr>
        <w:t>б</w:t>
      </w:r>
      <w:r w:rsidRPr="0068526B">
        <w:rPr>
          <w:rFonts w:ascii="Times New Roman" w:hAnsi="Times New Roman" w:cs="Times New Roman"/>
          <w:sz w:val="21"/>
          <w:szCs w:val="21"/>
          <w:lang w:val="en-US"/>
        </w:rPr>
        <w:t>) res judicata;</w:t>
      </w:r>
    </w:p>
    <w:p w:rsidR="00E15E44" w:rsidRPr="0068526B" w:rsidRDefault="00E15E44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</w:t>
      </w:r>
      <w:r w:rsidRPr="0068526B">
        <w:rPr>
          <w:rFonts w:ascii="Times New Roman" w:hAnsi="Times New Roman" w:cs="Times New Roman"/>
          <w:sz w:val="21"/>
          <w:szCs w:val="21"/>
          <w:lang w:val="de-DE"/>
        </w:rPr>
        <w:t>) non bis in idem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1. Решенное дело.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2. Нельзя взыскать дважды за одно и то же.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3. Пришел, увидел, победил.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4. Договоры должны соблюдаться.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5. Третьего не дано.</w:t>
      </w:r>
    </w:p>
    <w:p w:rsidR="00597DE4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6. Точная копия.</w:t>
      </w:r>
    </w:p>
    <w:tbl>
      <w:tblPr>
        <w:tblStyle w:val="a6"/>
        <w:tblW w:w="5000" w:type="pct"/>
        <w:jc w:val="center"/>
        <w:tblLook w:val="04A0"/>
      </w:tblPr>
      <w:tblGrid>
        <w:gridCol w:w="2382"/>
        <w:gridCol w:w="2382"/>
        <w:gridCol w:w="2383"/>
      </w:tblGrid>
      <w:tr w:rsidR="0068526B" w:rsidRPr="0068526B" w:rsidTr="0068526B">
        <w:trPr>
          <w:jc w:val="center"/>
        </w:trPr>
        <w:tc>
          <w:tcPr>
            <w:tcW w:w="2382" w:type="dxa"/>
            <w:vAlign w:val="center"/>
          </w:tcPr>
          <w:p w:rsidR="0068526B" w:rsidRPr="0068526B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/>
                <w:sz w:val="21"/>
                <w:szCs w:val="21"/>
              </w:rPr>
              <w:t>А)</w:t>
            </w:r>
          </w:p>
        </w:tc>
        <w:tc>
          <w:tcPr>
            <w:tcW w:w="2382" w:type="dxa"/>
            <w:vAlign w:val="center"/>
          </w:tcPr>
          <w:p w:rsidR="0068526B" w:rsidRPr="0068526B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/>
                <w:sz w:val="21"/>
                <w:szCs w:val="21"/>
              </w:rPr>
              <w:t>Б)</w:t>
            </w:r>
          </w:p>
        </w:tc>
        <w:tc>
          <w:tcPr>
            <w:tcW w:w="2383" w:type="dxa"/>
            <w:vAlign w:val="center"/>
          </w:tcPr>
          <w:p w:rsidR="0068526B" w:rsidRPr="0068526B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/>
                <w:sz w:val="21"/>
                <w:szCs w:val="21"/>
              </w:rPr>
              <w:t>В)</w:t>
            </w:r>
          </w:p>
        </w:tc>
      </w:tr>
      <w:tr w:rsidR="0068526B" w:rsidTr="0068526B">
        <w:trPr>
          <w:jc w:val="center"/>
        </w:trPr>
        <w:tc>
          <w:tcPr>
            <w:tcW w:w="2382" w:type="dxa"/>
            <w:vAlign w:val="center"/>
          </w:tcPr>
          <w:p w:rsidR="0068526B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vAlign w:val="center"/>
          </w:tcPr>
          <w:p w:rsidR="0068526B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8526B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8526B" w:rsidRPr="0068526B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526B">
        <w:rPr>
          <w:rFonts w:ascii="Times New Roman" w:hAnsi="Times New Roman" w:cs="Times New Roman"/>
          <w:b/>
          <w:sz w:val="21"/>
          <w:szCs w:val="21"/>
        </w:rPr>
        <w:t>7.</w:t>
      </w:r>
      <w:r w:rsidR="0068526B" w:rsidRPr="0068526B">
        <w:rPr>
          <w:rFonts w:ascii="Times New Roman" w:hAnsi="Times New Roman" w:cs="Times New Roman"/>
          <w:b/>
          <w:sz w:val="21"/>
          <w:szCs w:val="21"/>
        </w:rPr>
        <w:t xml:space="preserve"> Установите соответствие между учеными и их теориями: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1. Ф. Энгельс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2. Е. Дюринг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 xml:space="preserve">3. К. </w:t>
      </w:r>
      <w:proofErr w:type="spellStart"/>
      <w:r w:rsidRPr="0068526B">
        <w:rPr>
          <w:rFonts w:ascii="Times New Roman" w:hAnsi="Times New Roman" w:cs="Times New Roman"/>
          <w:sz w:val="21"/>
          <w:szCs w:val="21"/>
        </w:rPr>
        <w:t>Виттфогель</w:t>
      </w:r>
      <w:proofErr w:type="spellEnd"/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smartTag w:uri="urn:schemas-microsoft-com:office:smarttags" w:element="metricconverter">
        <w:smartTagPr>
          <w:attr w:name="ProductID" w:val="4. Г"/>
        </w:smartTagPr>
        <w:r w:rsidRPr="0068526B">
          <w:rPr>
            <w:rFonts w:ascii="Times New Roman" w:hAnsi="Times New Roman" w:cs="Times New Roman"/>
            <w:sz w:val="21"/>
            <w:szCs w:val="21"/>
          </w:rPr>
          <w:t>4. Г</w:t>
        </w:r>
      </w:smartTag>
      <w:r w:rsidRPr="0068526B">
        <w:rPr>
          <w:rFonts w:ascii="Times New Roman" w:hAnsi="Times New Roman" w:cs="Times New Roman"/>
          <w:sz w:val="21"/>
          <w:szCs w:val="21"/>
        </w:rPr>
        <w:t>. Спенсер</w:t>
      </w:r>
    </w:p>
    <w:p w:rsidR="00597DE4" w:rsidRPr="0068526B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А. Ирригационная теория происхождения государства</w:t>
      </w:r>
    </w:p>
    <w:p w:rsidR="00597DE4" w:rsidRPr="0068526B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Б. Органическая теория происхождения государства</w:t>
      </w:r>
    </w:p>
    <w:p w:rsidR="00597DE4" w:rsidRPr="0068526B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В. Марксистская теория происхождения государства</w:t>
      </w:r>
    </w:p>
    <w:p w:rsidR="00597DE4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Г. Теория насилия</w:t>
      </w:r>
    </w:p>
    <w:tbl>
      <w:tblPr>
        <w:tblStyle w:val="a6"/>
        <w:tblW w:w="5000" w:type="pct"/>
        <w:jc w:val="center"/>
        <w:tblLook w:val="04A0"/>
      </w:tblPr>
      <w:tblGrid>
        <w:gridCol w:w="1786"/>
        <w:gridCol w:w="1787"/>
        <w:gridCol w:w="1787"/>
        <w:gridCol w:w="1787"/>
      </w:tblGrid>
      <w:tr w:rsidR="002F68F8" w:rsidRPr="002F68F8" w:rsidTr="002F68F8">
        <w:trPr>
          <w:jc w:val="center"/>
        </w:trPr>
        <w:tc>
          <w:tcPr>
            <w:tcW w:w="1786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1787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1787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1787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</w:tr>
      <w:tr w:rsidR="002F68F8" w:rsidTr="002F68F8">
        <w:trPr>
          <w:jc w:val="center"/>
        </w:trPr>
        <w:tc>
          <w:tcPr>
            <w:tcW w:w="1786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97DE4" w:rsidRPr="002F68F8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 xml:space="preserve">8. </w:t>
      </w:r>
      <w:r w:rsidR="002F68F8" w:rsidRPr="002F68F8">
        <w:rPr>
          <w:rFonts w:ascii="Times New Roman" w:hAnsi="Times New Roman" w:cs="Times New Roman"/>
          <w:b/>
          <w:sz w:val="21"/>
          <w:szCs w:val="21"/>
        </w:rPr>
        <w:t xml:space="preserve">Установите соответствие между условиями трудового договора.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4332"/>
      </w:tblGrid>
      <w:tr w:rsidR="009F6782" w:rsidRPr="0068526B" w:rsidTr="002F68F8">
        <w:trPr>
          <w:jc w:val="center"/>
        </w:trPr>
        <w:tc>
          <w:tcPr>
            <w:tcW w:w="3510" w:type="dxa"/>
            <w:vAlign w:val="center"/>
          </w:tcPr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1. Обязательные условия трудового договора;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2. Факультативные условия трудового договора.</w:t>
            </w:r>
          </w:p>
          <w:p w:rsidR="009F6782" w:rsidRPr="0068526B" w:rsidRDefault="009F6782" w:rsidP="0068526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9F6782" w:rsidRPr="0068526B" w:rsidRDefault="002F68F8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  <w:r w:rsidR="009F6782" w:rsidRPr="0068526B">
              <w:rPr>
                <w:rFonts w:ascii="Times New Roman" w:hAnsi="Times New Roman" w:cs="Times New Roman"/>
                <w:sz w:val="21"/>
                <w:szCs w:val="21"/>
              </w:rPr>
              <w:t xml:space="preserve"> Об испытании;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Б) 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Условия, определяющие в  необходимых случаях характер работы;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) Компенсации за тяжелую работу;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Г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) О видах и об условиях  дополнительного страхования работника;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Д) 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Об уточнении места работы;</w:t>
            </w:r>
          </w:p>
          <w:p w:rsidR="009F6782" w:rsidRPr="0068526B" w:rsidRDefault="009F6782" w:rsidP="0068526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Е) 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работодателя.</w:t>
            </w:r>
          </w:p>
        </w:tc>
      </w:tr>
    </w:tbl>
    <w:p w:rsidR="002F68F8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3573"/>
        <w:gridCol w:w="3574"/>
      </w:tblGrid>
      <w:tr w:rsidR="00D16592" w:rsidTr="00D16592">
        <w:tc>
          <w:tcPr>
            <w:tcW w:w="3573" w:type="dxa"/>
          </w:tcPr>
          <w:p w:rsidR="00D16592" w:rsidRDefault="00D16592" w:rsidP="0086321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3574" w:type="dxa"/>
          </w:tcPr>
          <w:p w:rsidR="00D16592" w:rsidRDefault="00D16592" w:rsidP="0086321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D16592" w:rsidTr="00D16592">
        <w:tc>
          <w:tcPr>
            <w:tcW w:w="3573" w:type="dxa"/>
          </w:tcPr>
          <w:p w:rsidR="00D16592" w:rsidRDefault="00D16592" w:rsidP="002F68F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74" w:type="dxa"/>
          </w:tcPr>
          <w:p w:rsidR="00D16592" w:rsidRDefault="00D16592" w:rsidP="002F68F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A05E0A" w:rsidRPr="002F68F8" w:rsidRDefault="002F68F8" w:rsidP="002F68F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9.</w:t>
      </w:r>
      <w:r w:rsidR="00A05E0A" w:rsidRPr="0068526B">
        <w:rPr>
          <w:rFonts w:ascii="Times New Roman" w:hAnsi="Times New Roman" w:cs="Times New Roman"/>
          <w:b/>
          <w:sz w:val="21"/>
          <w:szCs w:val="21"/>
        </w:rPr>
        <w:t>Заполните пропуск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F010CE" w:rsidRPr="002F68F8" w:rsidRDefault="00A47ED1" w:rsidP="002F68F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9.1</w:t>
      </w:r>
      <w:r w:rsidR="00A05E0A" w:rsidRPr="0068526B">
        <w:rPr>
          <w:rFonts w:ascii="Times New Roman" w:hAnsi="Times New Roman" w:cs="Times New Roman"/>
          <w:sz w:val="21"/>
          <w:szCs w:val="21"/>
        </w:rPr>
        <w:t xml:space="preserve">В честь античного законодателя жестокие законы называются </w:t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05E0A" w:rsidRPr="002F68F8" w:rsidRDefault="00A47ED1" w:rsidP="002F68F8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9.2</w:t>
      </w:r>
      <w:r w:rsidR="00A05E0A" w:rsidRPr="0068526B">
        <w:rPr>
          <w:rFonts w:ascii="Times New Roman" w:hAnsi="Times New Roman" w:cs="Times New Roman"/>
          <w:sz w:val="21"/>
          <w:szCs w:val="21"/>
        </w:rPr>
        <w:t>Сделка, совершенная лишь для вида, без намерения создать соответствующие ей правовые последств</w:t>
      </w:r>
      <w:r w:rsidR="002F68F8">
        <w:rPr>
          <w:rFonts w:ascii="Times New Roman" w:hAnsi="Times New Roman" w:cs="Times New Roman"/>
          <w:sz w:val="21"/>
          <w:szCs w:val="21"/>
        </w:rPr>
        <w:t xml:space="preserve">ия, именуется </w:t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05E0A" w:rsidRPr="002F68F8" w:rsidRDefault="00A47ED1" w:rsidP="002F68F8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b/>
          <w:bCs/>
          <w:color w:val="00000A"/>
          <w:sz w:val="21"/>
          <w:szCs w:val="21"/>
          <w:u w:val="single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9.3</w:t>
      </w:r>
      <w:r w:rsidR="00A05E0A" w:rsidRPr="0068526B">
        <w:rPr>
          <w:rFonts w:ascii="Times New Roman" w:hAnsi="Times New Roman" w:cs="Times New Roman"/>
          <w:sz w:val="21"/>
          <w:szCs w:val="21"/>
        </w:rPr>
        <w:t>«Око за око» иначе называется</w:t>
      </w:r>
      <w:r w:rsidR="002F68F8">
        <w:rPr>
          <w:rFonts w:ascii="Times New Roman" w:hAnsi="Times New Roman" w:cs="Times New Roman"/>
          <w:sz w:val="21"/>
          <w:szCs w:val="21"/>
        </w:rPr>
        <w:t xml:space="preserve"> принципом </w:t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0A0FC3" w:rsidRPr="002F68F8" w:rsidRDefault="00160525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lastRenderedPageBreak/>
        <w:pict>
          <v:line id="Прямая соединительная линия 1" o:spid="_x0000_s1028" style="position:absolute;left:0;text-align:left;z-index:251660288;visibility:visible;mso-width-relative:margin" from="-16.4pt,-20.55pt" to="-16.4pt,5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" strokecolor="black [3040]"/>
        </w:pict>
      </w:r>
      <w:r w:rsidR="002F68F8" w:rsidRPr="002F68F8">
        <w:rPr>
          <w:rFonts w:ascii="Times New Roman" w:hAnsi="Times New Roman" w:cs="Times New Roman"/>
          <w:b/>
          <w:sz w:val="21"/>
          <w:szCs w:val="21"/>
        </w:rPr>
        <w:t xml:space="preserve">10. 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>В журнале "</w:t>
      </w:r>
      <w:proofErr w:type="spellStart"/>
      <w:r w:rsidR="000A0FC3" w:rsidRPr="002F68F8">
        <w:rPr>
          <w:rFonts w:ascii="Times New Roman" w:hAnsi="Times New Roman" w:cs="Times New Roman"/>
          <w:b/>
          <w:sz w:val="21"/>
          <w:szCs w:val="21"/>
        </w:rPr>
        <w:t>Men'shealth</w:t>
      </w:r>
      <w:proofErr w:type="spellEnd"/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" был приведен такой факт: в одной порции </w:t>
      </w:r>
      <w:proofErr w:type="spellStart"/>
      <w:r w:rsidR="000A0FC3" w:rsidRPr="002F68F8">
        <w:rPr>
          <w:rFonts w:ascii="Times New Roman" w:hAnsi="Times New Roman" w:cs="Times New Roman"/>
          <w:b/>
          <w:sz w:val="21"/>
          <w:szCs w:val="21"/>
        </w:rPr>
        <w:t>лазаньи</w:t>
      </w:r>
      <w:proofErr w:type="spellEnd"/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 с сыром, ветчиной и помидорами содержится 990 ккал, для сжигания которых нужно пробежать около </w:t>
      </w:r>
      <w:smartTag w:uri="urn:schemas-microsoft-com:office:smarttags" w:element="metricconverter">
        <w:smartTagPr>
          <w:attr w:name="ProductID" w:val="21 километра"/>
        </w:smartTagPr>
        <w:r w:rsidR="000A0FC3" w:rsidRPr="002F68F8">
          <w:rPr>
            <w:rFonts w:ascii="Times New Roman" w:hAnsi="Times New Roman" w:cs="Times New Roman"/>
            <w:b/>
            <w:sz w:val="21"/>
            <w:szCs w:val="21"/>
          </w:rPr>
          <w:t>21 километра</w:t>
        </w:r>
      </w:smartTag>
      <w:r w:rsidR="000A0FC3" w:rsidRPr="002F68F8">
        <w:rPr>
          <w:rFonts w:ascii="Times New Roman" w:hAnsi="Times New Roman" w:cs="Times New Roman"/>
          <w:b/>
          <w:sz w:val="21"/>
          <w:szCs w:val="21"/>
        </w:rPr>
        <w:t>. Название заметки, в которой приводился данный факт, совпадало с названием классического русского романа 1866 года. Назовите этот роман.</w:t>
      </w:r>
    </w:p>
    <w:p w:rsidR="000A0FC3" w:rsidRPr="002F68F8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1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1. Именно на это «самое святое, что у нас есть», по словам свидетеля </w:t>
      </w:r>
      <w:proofErr w:type="spellStart"/>
      <w:r w:rsidR="000A0FC3" w:rsidRPr="002F68F8">
        <w:rPr>
          <w:rFonts w:ascii="Times New Roman" w:hAnsi="Times New Roman" w:cs="Times New Roman"/>
          <w:b/>
          <w:sz w:val="21"/>
          <w:szCs w:val="21"/>
        </w:rPr>
        <w:t>Семицветова</w:t>
      </w:r>
      <w:proofErr w:type="spellEnd"/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, замахнулся Юрий </w:t>
      </w:r>
      <w:proofErr w:type="spellStart"/>
      <w:r w:rsidR="000A0FC3" w:rsidRPr="002F68F8">
        <w:rPr>
          <w:rFonts w:ascii="Times New Roman" w:hAnsi="Times New Roman" w:cs="Times New Roman"/>
          <w:b/>
          <w:sz w:val="21"/>
          <w:szCs w:val="21"/>
        </w:rPr>
        <w:t>Деточкин</w:t>
      </w:r>
      <w:proofErr w:type="spellEnd"/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 (кинофильм «Берегись автомобиля»). </w:t>
      </w:r>
    </w:p>
    <w:p w:rsidR="000A0FC3" w:rsidRPr="002F68F8" w:rsidRDefault="002F68F8" w:rsidP="0068526B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1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>2. Какие последствия наступают в случае трехкратного отклонения кандидатуры Председателя Правительства РФ Государственной Думой РФ по предложению Президента РФ?</w:t>
      </w:r>
    </w:p>
    <w:p w:rsidR="000A0FC3" w:rsidRPr="002F68F8" w:rsidRDefault="002F68F8" w:rsidP="002F68F8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12.</w:t>
      </w:r>
      <w:r w:rsidR="000A0FC3" w:rsidRPr="0068526B">
        <w:rPr>
          <w:rFonts w:ascii="Times New Roman" w:hAnsi="Times New Roman" w:cs="Times New Roman"/>
          <w:b/>
          <w:bCs/>
          <w:sz w:val="21"/>
          <w:szCs w:val="21"/>
        </w:rPr>
        <w:t>1.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</w:p>
    <w:p w:rsidR="000A0FC3" w:rsidRPr="0068526B" w:rsidRDefault="002F68F8" w:rsidP="002F68F8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12.</w:t>
      </w:r>
      <w:r w:rsidR="000A0FC3" w:rsidRPr="0068526B"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</w:p>
    <w:p w:rsidR="000A0FC3" w:rsidRPr="002F68F8" w:rsidRDefault="002F68F8" w:rsidP="002F68F8">
      <w:pPr>
        <w:tabs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12.3.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</w:p>
    <w:p w:rsidR="002B1D93" w:rsidRPr="002F68F8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1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2B1D93" w:rsidRPr="002F68F8">
        <w:rPr>
          <w:rFonts w:ascii="Times New Roman" w:hAnsi="Times New Roman" w:cs="Times New Roman"/>
          <w:b/>
          <w:sz w:val="21"/>
          <w:szCs w:val="21"/>
        </w:rPr>
        <w:t xml:space="preserve">Какую теорию происхождения права (школу права) отражает нижеприведенное высказывание? Назовите автора. </w:t>
      </w:r>
    </w:p>
    <w:p w:rsidR="002B1D93" w:rsidRPr="0068526B" w:rsidRDefault="002B1D93" w:rsidP="00DE2F10">
      <w:pPr>
        <w:spacing w:after="0" w:line="216" w:lineRule="auto"/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«Центр тяжести развития права в наше время, как и во все времена, - не в законодательстве, не в юриспруденции, не в судебной практике, а в самом обществе… Чтобы понять истоки, развитие и сущность права, следует прежде всего изучить порядок, существующий в общественных союзах. Причина неудач всех предшествующих попыток  объяснить право состояла в том, что они исходили от правовых предписаний, а не из этого порядка».</w:t>
      </w:r>
    </w:p>
    <w:p w:rsidR="00DE2F10" w:rsidRPr="00DE2F10" w:rsidRDefault="00DE2F10" w:rsidP="0068526B">
      <w:pPr>
        <w:spacing w:after="0" w:line="216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</w:t>
      </w:r>
      <w:r w:rsidR="000A0FC3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4.</w:t>
      </w:r>
      <w: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Решите юридические задачи</w:t>
      </w: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</w:t>
      </w:r>
    </w:p>
    <w:p w:rsidR="00A47ED1" w:rsidRPr="0068526B" w:rsidRDefault="00DE2F10" w:rsidP="00DE2F10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14.1.</w:t>
      </w:r>
      <w:r w:rsidR="00A47ED1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2008 г. Филатов попал в автомобильную катастрофу, после которой он стал страдать головными болями, не мог сконцентрироваться и выполнять какую-либо работу. В результате Филатов был признан инвалидом второй группы и был вынужден уволиться. В 2012 г. Филатов принял решение переехать жить на юг. Он стал распродавать свое имущество, а часть вещей подарил своим знакомым. Узнав о том, что Филатов распродает и раздаривает свое имущество, его сын предъявил от имени отца иск в суд с требованием признать заключенные им сделки недействительными. По мнению сына, Филатов является душевнобольным, а значит, недееспособным. Нормальный человек, по его мнению, не мог распродавать имущество по столь низкой цене, а тем более — дарить его посторонним людям.</w:t>
      </w:r>
      <w:r w:rsidR="00A47ED1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Обоснованы ли требования сына Филатова? Ответ обоснуйте.</w:t>
      </w:r>
    </w:p>
    <w:p w:rsidR="00A47ED1" w:rsidRPr="00DE2F10" w:rsidRDefault="00DE2F10" w:rsidP="00DE2F10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14.2</w:t>
      </w:r>
      <w:r w:rsidR="000A0FC3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</w:t>
      </w:r>
      <w:r w:rsidR="00161223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Корсаров</w:t>
      </w:r>
      <w:r w:rsidR="00A47ED1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решил разместить в принадлежащей ему квартире промышленное оборудование и открыть швейное производство. В ответ на претензии соседей о недопустимости такого использования квартиры он заявил, что специально приобрел малошумное оборудование, а в ночное время работы вообще производиться не </w:t>
      </w:r>
      <w:proofErr w:type="spellStart"/>
      <w:r w:rsidR="00A47ED1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будут.</w:t>
      </w:r>
      <w:r w:rsidR="0016122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Законны</w:t>
      </w:r>
      <w:proofErr w:type="spellEnd"/>
      <w:r w:rsidR="0016122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ли действия </w:t>
      </w:r>
      <w:proofErr w:type="spellStart"/>
      <w:r w:rsidR="0016122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Корсарова</w:t>
      </w:r>
      <w:proofErr w:type="spellEnd"/>
      <w:r w:rsidR="00A47ED1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? Ответ обоснуйте.</w:t>
      </w:r>
    </w:p>
    <w:p w:rsidR="00A47ED1" w:rsidRPr="00DE2F10" w:rsidRDefault="00DE2F10" w:rsidP="00DE2F10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E2F10">
        <w:rPr>
          <w:rFonts w:ascii="Times New Roman" w:hAnsi="Times New Roman" w:cs="Times New Roman"/>
          <w:b/>
          <w:sz w:val="21"/>
          <w:szCs w:val="21"/>
        </w:rPr>
        <w:t>14.3</w:t>
      </w:r>
      <w:r w:rsidR="000A0FC3" w:rsidRPr="00DE2F10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В </w:t>
      </w:r>
      <w:r w:rsidR="00A47ED1" w:rsidRPr="0068526B">
        <w:rPr>
          <w:rFonts w:ascii="Times New Roman" w:hAnsi="Times New Roman" w:cs="Times New Roman"/>
          <w:sz w:val="21"/>
          <w:szCs w:val="21"/>
        </w:rPr>
        <w:t>2007 году Павлов решил продать д</w:t>
      </w:r>
      <w:r>
        <w:rPr>
          <w:rFonts w:ascii="Times New Roman" w:hAnsi="Times New Roman" w:cs="Times New Roman"/>
          <w:sz w:val="21"/>
          <w:szCs w:val="21"/>
        </w:rPr>
        <w:t>еревенский дом, в котором он пр</w:t>
      </w:r>
      <w:r w:rsidR="00161223">
        <w:rPr>
          <w:rFonts w:ascii="Times New Roman" w:hAnsi="Times New Roman" w:cs="Times New Roman"/>
          <w:sz w:val="21"/>
          <w:szCs w:val="21"/>
        </w:rPr>
        <w:t>о</w:t>
      </w:r>
      <w:r w:rsidR="00A47ED1" w:rsidRPr="0068526B">
        <w:rPr>
          <w:rFonts w:ascii="Times New Roman" w:hAnsi="Times New Roman" w:cs="Times New Roman"/>
          <w:sz w:val="21"/>
          <w:szCs w:val="21"/>
        </w:rPr>
        <w:t>живал с 1987 года</w:t>
      </w:r>
      <w:proofErr w:type="gramStart"/>
      <w:r w:rsidR="00A47ED1" w:rsidRPr="0068526B">
        <w:rPr>
          <w:rFonts w:ascii="Times New Roman" w:hAnsi="Times New Roman" w:cs="Times New Roman"/>
          <w:sz w:val="21"/>
          <w:szCs w:val="21"/>
        </w:rPr>
        <w:t>.О</w:t>
      </w:r>
      <w:proofErr w:type="gramEnd"/>
      <w:r w:rsidR="00A47ED1" w:rsidRPr="0068526B">
        <w:rPr>
          <w:rFonts w:ascii="Times New Roman" w:hAnsi="Times New Roman" w:cs="Times New Roman"/>
          <w:sz w:val="21"/>
          <w:szCs w:val="21"/>
        </w:rPr>
        <w:t>днако, выяснилось, что право собственности на дом не зарегистрировано: отец Павлова,умерший 4 года назад, самовольно занял пустовавший дом в 1985 году.</w:t>
      </w:r>
      <w:r w:rsidR="00A47ED1" w:rsidRPr="0068526B">
        <w:rPr>
          <w:rFonts w:ascii="Times New Roman" w:eastAsia="TimesNewRomanPS-BoldMT" w:hAnsi="Times New Roman" w:cs="Times New Roman"/>
          <w:b/>
          <w:bCs/>
          <w:sz w:val="21"/>
          <w:szCs w:val="21"/>
        </w:rPr>
        <w:t>Может ли Павлов приобрести право собственности на дом и распорядиться им?Ответ обоснуйте.</w:t>
      </w:r>
    </w:p>
    <w:p w:rsidR="00A47ED1" w:rsidRPr="0068526B" w:rsidRDefault="00A47ED1" w:rsidP="0068526B">
      <w:pPr>
        <w:spacing w:after="0" w:line="216" w:lineRule="auto"/>
        <w:jc w:val="both"/>
        <w:rPr>
          <w:rFonts w:ascii="Times New Roman" w:eastAsia="TimesNewRomanPS-BoldMT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sectPr w:rsidR="00A47ED1" w:rsidRPr="0068526B" w:rsidSect="00DE2F1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122"/>
    <w:multiLevelType w:val="multilevel"/>
    <w:tmpl w:val="BDECBB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6"/>
      <w:numFmt w:val="decimal"/>
      <w:lvlText w:val="%2."/>
      <w:lvlJc w:val="left"/>
      <w:pPr>
        <w:ind w:left="1095" w:hanging="375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6A2B3F"/>
    <w:multiLevelType w:val="hybridMultilevel"/>
    <w:tmpl w:val="D536120C"/>
    <w:lvl w:ilvl="0" w:tplc="13366E6E">
      <w:start w:val="1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0D80"/>
    <w:multiLevelType w:val="hybridMultilevel"/>
    <w:tmpl w:val="2622325E"/>
    <w:lvl w:ilvl="0" w:tplc="112654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C66984"/>
    <w:multiLevelType w:val="hybridMultilevel"/>
    <w:tmpl w:val="B2C6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D72"/>
    <w:multiLevelType w:val="hybridMultilevel"/>
    <w:tmpl w:val="A464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4C43"/>
    <w:multiLevelType w:val="hybridMultilevel"/>
    <w:tmpl w:val="1282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C281B"/>
    <w:multiLevelType w:val="hybridMultilevel"/>
    <w:tmpl w:val="0A6669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A54517"/>
    <w:multiLevelType w:val="hybridMultilevel"/>
    <w:tmpl w:val="FE6E8CF2"/>
    <w:lvl w:ilvl="0" w:tplc="B73299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12"/>
    <w:rsid w:val="00015D4B"/>
    <w:rsid w:val="0002170F"/>
    <w:rsid w:val="00024CB4"/>
    <w:rsid w:val="000302C2"/>
    <w:rsid w:val="00031380"/>
    <w:rsid w:val="000667B3"/>
    <w:rsid w:val="00075E6B"/>
    <w:rsid w:val="000803F8"/>
    <w:rsid w:val="00082403"/>
    <w:rsid w:val="000871AB"/>
    <w:rsid w:val="000945FD"/>
    <w:rsid w:val="000A0FC3"/>
    <w:rsid w:val="000A65C6"/>
    <w:rsid w:val="000B0F67"/>
    <w:rsid w:val="000B4E8A"/>
    <w:rsid w:val="000B776F"/>
    <w:rsid w:val="000C6792"/>
    <w:rsid w:val="000D25FD"/>
    <w:rsid w:val="0010146B"/>
    <w:rsid w:val="001116BF"/>
    <w:rsid w:val="00114BDD"/>
    <w:rsid w:val="00123EBE"/>
    <w:rsid w:val="001308E8"/>
    <w:rsid w:val="00134B42"/>
    <w:rsid w:val="00141E9D"/>
    <w:rsid w:val="00154B4D"/>
    <w:rsid w:val="00160525"/>
    <w:rsid w:val="00161223"/>
    <w:rsid w:val="00181DB7"/>
    <w:rsid w:val="00181DDD"/>
    <w:rsid w:val="00183F40"/>
    <w:rsid w:val="00186128"/>
    <w:rsid w:val="001941B6"/>
    <w:rsid w:val="001B3125"/>
    <w:rsid w:val="001D20C5"/>
    <w:rsid w:val="001E33DD"/>
    <w:rsid w:val="001F25D3"/>
    <w:rsid w:val="001F4B3E"/>
    <w:rsid w:val="001F7A0D"/>
    <w:rsid w:val="001F7BBF"/>
    <w:rsid w:val="001F7BE4"/>
    <w:rsid w:val="00203C6B"/>
    <w:rsid w:val="002133B9"/>
    <w:rsid w:val="00223981"/>
    <w:rsid w:val="00225963"/>
    <w:rsid w:val="002309A3"/>
    <w:rsid w:val="00232033"/>
    <w:rsid w:val="002334EA"/>
    <w:rsid w:val="00245A4E"/>
    <w:rsid w:val="00250F5B"/>
    <w:rsid w:val="00251FDB"/>
    <w:rsid w:val="002555C3"/>
    <w:rsid w:val="0026021F"/>
    <w:rsid w:val="002620FF"/>
    <w:rsid w:val="00271726"/>
    <w:rsid w:val="0027328B"/>
    <w:rsid w:val="002837DC"/>
    <w:rsid w:val="00290524"/>
    <w:rsid w:val="00296046"/>
    <w:rsid w:val="002A5B41"/>
    <w:rsid w:val="002A5F2C"/>
    <w:rsid w:val="002B0C71"/>
    <w:rsid w:val="002B1D93"/>
    <w:rsid w:val="002B4194"/>
    <w:rsid w:val="002C144E"/>
    <w:rsid w:val="002C478F"/>
    <w:rsid w:val="002C657E"/>
    <w:rsid w:val="002D2132"/>
    <w:rsid w:val="002F6486"/>
    <w:rsid w:val="002F68F8"/>
    <w:rsid w:val="003027CD"/>
    <w:rsid w:val="0031176A"/>
    <w:rsid w:val="00311A80"/>
    <w:rsid w:val="00314EE8"/>
    <w:rsid w:val="003229D9"/>
    <w:rsid w:val="00334172"/>
    <w:rsid w:val="0034282C"/>
    <w:rsid w:val="003434F8"/>
    <w:rsid w:val="00343B19"/>
    <w:rsid w:val="00351CE3"/>
    <w:rsid w:val="00352E36"/>
    <w:rsid w:val="0036615D"/>
    <w:rsid w:val="00376CB9"/>
    <w:rsid w:val="00382396"/>
    <w:rsid w:val="00384A9E"/>
    <w:rsid w:val="0038606D"/>
    <w:rsid w:val="00393C74"/>
    <w:rsid w:val="00393DD1"/>
    <w:rsid w:val="00393FC0"/>
    <w:rsid w:val="003A39EE"/>
    <w:rsid w:val="003B06A5"/>
    <w:rsid w:val="003E744F"/>
    <w:rsid w:val="003F0C76"/>
    <w:rsid w:val="003F460C"/>
    <w:rsid w:val="004010F7"/>
    <w:rsid w:val="00404985"/>
    <w:rsid w:val="00411696"/>
    <w:rsid w:val="00414D10"/>
    <w:rsid w:val="00415A24"/>
    <w:rsid w:val="00415DE9"/>
    <w:rsid w:val="00416AF4"/>
    <w:rsid w:val="00424EF5"/>
    <w:rsid w:val="00456CA1"/>
    <w:rsid w:val="00457FBF"/>
    <w:rsid w:val="004633AC"/>
    <w:rsid w:val="00470CA5"/>
    <w:rsid w:val="00482F2B"/>
    <w:rsid w:val="0048599C"/>
    <w:rsid w:val="00485ED5"/>
    <w:rsid w:val="004954D0"/>
    <w:rsid w:val="004B1810"/>
    <w:rsid w:val="004B1F8B"/>
    <w:rsid w:val="004B20DB"/>
    <w:rsid w:val="004B3DFE"/>
    <w:rsid w:val="004C0680"/>
    <w:rsid w:val="004C2DF2"/>
    <w:rsid w:val="004C785A"/>
    <w:rsid w:val="004D3DB3"/>
    <w:rsid w:val="004D5654"/>
    <w:rsid w:val="004D5710"/>
    <w:rsid w:val="004E57CE"/>
    <w:rsid w:val="004E5E51"/>
    <w:rsid w:val="004F14AB"/>
    <w:rsid w:val="004F355F"/>
    <w:rsid w:val="00507442"/>
    <w:rsid w:val="0051725B"/>
    <w:rsid w:val="005313DB"/>
    <w:rsid w:val="00541390"/>
    <w:rsid w:val="00546466"/>
    <w:rsid w:val="00560FCF"/>
    <w:rsid w:val="0056460B"/>
    <w:rsid w:val="005671DE"/>
    <w:rsid w:val="00575A37"/>
    <w:rsid w:val="00577E00"/>
    <w:rsid w:val="0059197D"/>
    <w:rsid w:val="00597DE4"/>
    <w:rsid w:val="005A1C53"/>
    <w:rsid w:val="005A6C3A"/>
    <w:rsid w:val="005B3577"/>
    <w:rsid w:val="005B660E"/>
    <w:rsid w:val="005B717E"/>
    <w:rsid w:val="005D453C"/>
    <w:rsid w:val="005D4B1C"/>
    <w:rsid w:val="005D7110"/>
    <w:rsid w:val="005E3005"/>
    <w:rsid w:val="005F0248"/>
    <w:rsid w:val="00613C3C"/>
    <w:rsid w:val="00626862"/>
    <w:rsid w:val="00630103"/>
    <w:rsid w:val="006336C8"/>
    <w:rsid w:val="006355F2"/>
    <w:rsid w:val="00637415"/>
    <w:rsid w:val="0065547A"/>
    <w:rsid w:val="0066205E"/>
    <w:rsid w:val="0068526B"/>
    <w:rsid w:val="00686676"/>
    <w:rsid w:val="006B33DB"/>
    <w:rsid w:val="006B66E5"/>
    <w:rsid w:val="006C5A8D"/>
    <w:rsid w:val="006D4922"/>
    <w:rsid w:val="006E057F"/>
    <w:rsid w:val="006F4D2B"/>
    <w:rsid w:val="00716475"/>
    <w:rsid w:val="00721F63"/>
    <w:rsid w:val="00724AAA"/>
    <w:rsid w:val="00733028"/>
    <w:rsid w:val="00735205"/>
    <w:rsid w:val="00742EB0"/>
    <w:rsid w:val="00743D96"/>
    <w:rsid w:val="00745E4F"/>
    <w:rsid w:val="00747FD0"/>
    <w:rsid w:val="00754881"/>
    <w:rsid w:val="00757C02"/>
    <w:rsid w:val="00773F7B"/>
    <w:rsid w:val="00782EFC"/>
    <w:rsid w:val="007A0B03"/>
    <w:rsid w:val="007A18F9"/>
    <w:rsid w:val="007A231C"/>
    <w:rsid w:val="007A7323"/>
    <w:rsid w:val="007C104B"/>
    <w:rsid w:val="007C4168"/>
    <w:rsid w:val="007C44DB"/>
    <w:rsid w:val="007C7F2F"/>
    <w:rsid w:val="007E13AC"/>
    <w:rsid w:val="007E37A0"/>
    <w:rsid w:val="007F42E2"/>
    <w:rsid w:val="00800B11"/>
    <w:rsid w:val="00822B3C"/>
    <w:rsid w:val="00823707"/>
    <w:rsid w:val="008406EB"/>
    <w:rsid w:val="00861E73"/>
    <w:rsid w:val="00863210"/>
    <w:rsid w:val="008655B6"/>
    <w:rsid w:val="00867094"/>
    <w:rsid w:val="008704F0"/>
    <w:rsid w:val="0087450F"/>
    <w:rsid w:val="00890AE4"/>
    <w:rsid w:val="008A0E72"/>
    <w:rsid w:val="008A169C"/>
    <w:rsid w:val="008B0793"/>
    <w:rsid w:val="008B4636"/>
    <w:rsid w:val="008B492E"/>
    <w:rsid w:val="008B611C"/>
    <w:rsid w:val="008D382F"/>
    <w:rsid w:val="008D60C7"/>
    <w:rsid w:val="008E140F"/>
    <w:rsid w:val="008E3C8D"/>
    <w:rsid w:val="008E68AD"/>
    <w:rsid w:val="008F4A1F"/>
    <w:rsid w:val="009002F4"/>
    <w:rsid w:val="00902B27"/>
    <w:rsid w:val="00911CDD"/>
    <w:rsid w:val="00914EAF"/>
    <w:rsid w:val="009224F2"/>
    <w:rsid w:val="009501EB"/>
    <w:rsid w:val="00954A01"/>
    <w:rsid w:val="00962BFE"/>
    <w:rsid w:val="00965B0C"/>
    <w:rsid w:val="00985A6D"/>
    <w:rsid w:val="00992A7D"/>
    <w:rsid w:val="009B4DDC"/>
    <w:rsid w:val="009B5639"/>
    <w:rsid w:val="009D2311"/>
    <w:rsid w:val="009D4032"/>
    <w:rsid w:val="009D46D0"/>
    <w:rsid w:val="009F563D"/>
    <w:rsid w:val="009F6782"/>
    <w:rsid w:val="00A01567"/>
    <w:rsid w:val="00A05E0A"/>
    <w:rsid w:val="00A12A66"/>
    <w:rsid w:val="00A32671"/>
    <w:rsid w:val="00A33E71"/>
    <w:rsid w:val="00A3651F"/>
    <w:rsid w:val="00A45D55"/>
    <w:rsid w:val="00A47ED1"/>
    <w:rsid w:val="00A50BB6"/>
    <w:rsid w:val="00A60A56"/>
    <w:rsid w:val="00A61825"/>
    <w:rsid w:val="00A66DB9"/>
    <w:rsid w:val="00A7387A"/>
    <w:rsid w:val="00A878D0"/>
    <w:rsid w:val="00A93B45"/>
    <w:rsid w:val="00AB30DA"/>
    <w:rsid w:val="00AB3D6B"/>
    <w:rsid w:val="00AC4B45"/>
    <w:rsid w:val="00AD46E6"/>
    <w:rsid w:val="00AF0552"/>
    <w:rsid w:val="00AF71A1"/>
    <w:rsid w:val="00B012E5"/>
    <w:rsid w:val="00B04B0E"/>
    <w:rsid w:val="00B0513D"/>
    <w:rsid w:val="00B176DD"/>
    <w:rsid w:val="00B241DE"/>
    <w:rsid w:val="00B27E6E"/>
    <w:rsid w:val="00B318C9"/>
    <w:rsid w:val="00B35908"/>
    <w:rsid w:val="00B42432"/>
    <w:rsid w:val="00B515A3"/>
    <w:rsid w:val="00B572A9"/>
    <w:rsid w:val="00B6492D"/>
    <w:rsid w:val="00B81023"/>
    <w:rsid w:val="00B83244"/>
    <w:rsid w:val="00B919BD"/>
    <w:rsid w:val="00B91FA0"/>
    <w:rsid w:val="00BA133C"/>
    <w:rsid w:val="00BA28C3"/>
    <w:rsid w:val="00BB0303"/>
    <w:rsid w:val="00BC368E"/>
    <w:rsid w:val="00BC392B"/>
    <w:rsid w:val="00BD6822"/>
    <w:rsid w:val="00BE07E1"/>
    <w:rsid w:val="00BE39B9"/>
    <w:rsid w:val="00BF6D30"/>
    <w:rsid w:val="00C01313"/>
    <w:rsid w:val="00C01F8A"/>
    <w:rsid w:val="00C03F02"/>
    <w:rsid w:val="00C14AE7"/>
    <w:rsid w:val="00C1735B"/>
    <w:rsid w:val="00C202B9"/>
    <w:rsid w:val="00C27DA6"/>
    <w:rsid w:val="00C358BF"/>
    <w:rsid w:val="00C40E27"/>
    <w:rsid w:val="00C4295E"/>
    <w:rsid w:val="00C47D71"/>
    <w:rsid w:val="00C546B7"/>
    <w:rsid w:val="00C54EAC"/>
    <w:rsid w:val="00C55577"/>
    <w:rsid w:val="00C62B9C"/>
    <w:rsid w:val="00C66C98"/>
    <w:rsid w:val="00C70E41"/>
    <w:rsid w:val="00C732E5"/>
    <w:rsid w:val="00C74927"/>
    <w:rsid w:val="00C840EB"/>
    <w:rsid w:val="00C87393"/>
    <w:rsid w:val="00C932DF"/>
    <w:rsid w:val="00C9347F"/>
    <w:rsid w:val="00C95706"/>
    <w:rsid w:val="00C967FD"/>
    <w:rsid w:val="00CA270F"/>
    <w:rsid w:val="00CA2B44"/>
    <w:rsid w:val="00CA72ED"/>
    <w:rsid w:val="00CC044D"/>
    <w:rsid w:val="00CC0DEF"/>
    <w:rsid w:val="00CD65D3"/>
    <w:rsid w:val="00CF0D51"/>
    <w:rsid w:val="00CF7DC2"/>
    <w:rsid w:val="00D16592"/>
    <w:rsid w:val="00D22287"/>
    <w:rsid w:val="00D324FE"/>
    <w:rsid w:val="00D35B70"/>
    <w:rsid w:val="00D36DD9"/>
    <w:rsid w:val="00D4180E"/>
    <w:rsid w:val="00D45295"/>
    <w:rsid w:val="00D4533A"/>
    <w:rsid w:val="00D62437"/>
    <w:rsid w:val="00D72909"/>
    <w:rsid w:val="00D80273"/>
    <w:rsid w:val="00D8099B"/>
    <w:rsid w:val="00D92DBF"/>
    <w:rsid w:val="00DB0891"/>
    <w:rsid w:val="00DB3122"/>
    <w:rsid w:val="00DC1EB5"/>
    <w:rsid w:val="00DE2F10"/>
    <w:rsid w:val="00DE346E"/>
    <w:rsid w:val="00DE6A7C"/>
    <w:rsid w:val="00DF01D5"/>
    <w:rsid w:val="00DF57F4"/>
    <w:rsid w:val="00E020AB"/>
    <w:rsid w:val="00E0760A"/>
    <w:rsid w:val="00E15E44"/>
    <w:rsid w:val="00E24E51"/>
    <w:rsid w:val="00E30A7A"/>
    <w:rsid w:val="00E41049"/>
    <w:rsid w:val="00E515E0"/>
    <w:rsid w:val="00E55241"/>
    <w:rsid w:val="00E60C05"/>
    <w:rsid w:val="00EA5C87"/>
    <w:rsid w:val="00EB2B41"/>
    <w:rsid w:val="00EB482C"/>
    <w:rsid w:val="00EB5B30"/>
    <w:rsid w:val="00EB605A"/>
    <w:rsid w:val="00EC086C"/>
    <w:rsid w:val="00EC09B2"/>
    <w:rsid w:val="00EC33A2"/>
    <w:rsid w:val="00EC4677"/>
    <w:rsid w:val="00ED2407"/>
    <w:rsid w:val="00ED5215"/>
    <w:rsid w:val="00EE3DAA"/>
    <w:rsid w:val="00EF202C"/>
    <w:rsid w:val="00F005BC"/>
    <w:rsid w:val="00F010CE"/>
    <w:rsid w:val="00F06AF9"/>
    <w:rsid w:val="00F0789C"/>
    <w:rsid w:val="00F2736C"/>
    <w:rsid w:val="00F33D12"/>
    <w:rsid w:val="00F46D0F"/>
    <w:rsid w:val="00F51480"/>
    <w:rsid w:val="00F51B92"/>
    <w:rsid w:val="00F52A28"/>
    <w:rsid w:val="00F56304"/>
    <w:rsid w:val="00F63405"/>
    <w:rsid w:val="00F82156"/>
    <w:rsid w:val="00F824FE"/>
    <w:rsid w:val="00F8312B"/>
    <w:rsid w:val="00F83ABC"/>
    <w:rsid w:val="00F906B5"/>
    <w:rsid w:val="00F93EF4"/>
    <w:rsid w:val="00F963AC"/>
    <w:rsid w:val="00F96A6D"/>
    <w:rsid w:val="00FA52FD"/>
    <w:rsid w:val="00FB5272"/>
    <w:rsid w:val="00FC1B82"/>
    <w:rsid w:val="00FC1F27"/>
    <w:rsid w:val="00FC3DAE"/>
    <w:rsid w:val="00FC662A"/>
    <w:rsid w:val="00FC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E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15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9F6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678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Васильевна</cp:lastModifiedBy>
  <cp:revision>11</cp:revision>
  <dcterms:created xsi:type="dcterms:W3CDTF">2014-08-14T06:23:00Z</dcterms:created>
  <dcterms:modified xsi:type="dcterms:W3CDTF">2017-09-14T03:35:00Z</dcterms:modified>
</cp:coreProperties>
</file>