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4E" w:rsidRDefault="00AA4F4E" w:rsidP="006736E8">
      <w:pPr>
        <w:pStyle w:val="a5"/>
        <w:spacing w:before="96" w:beforeAutospacing="0" w:after="120" w:afterAutospacing="0" w:line="360" w:lineRule="atLeast"/>
        <w:jc w:val="center"/>
        <w:rPr>
          <w:rFonts w:ascii="Arial" w:hAnsi="Arial" w:cs="Arial"/>
          <w:color w:val="000080"/>
          <w:sz w:val="33"/>
          <w:szCs w:val="33"/>
        </w:rPr>
      </w:pPr>
    </w:p>
    <w:tbl>
      <w:tblPr>
        <w:tblW w:w="1616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46"/>
        <w:gridCol w:w="5670"/>
        <w:gridCol w:w="5244"/>
      </w:tblGrid>
      <w:tr w:rsidR="00AA4F4E" w:rsidRPr="00D14FED" w:rsidTr="00D14FED">
        <w:trPr>
          <w:trHeight w:val="9712"/>
        </w:trPr>
        <w:tc>
          <w:tcPr>
            <w:tcW w:w="5246" w:type="dxa"/>
          </w:tcPr>
          <w:p w:rsidR="00AA4F4E" w:rsidRPr="00D14FED" w:rsidRDefault="00AA4F4E" w:rsidP="00D14FED">
            <w:pPr>
              <w:shd w:val="clear" w:color="auto" w:fill="FFFFFF"/>
              <w:tabs>
                <w:tab w:val="left" w:pos="1485"/>
              </w:tabs>
              <w:spacing w:after="120" w:line="286" w:lineRule="atLeast"/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before="96" w:after="120"/>
              <w:jc w:val="center"/>
              <w:rPr>
                <w:rFonts w:ascii="Arial" w:hAnsi="Arial" w:cs="Arial"/>
                <w:b/>
                <w:bCs/>
                <w:color w:val="000080"/>
                <w:sz w:val="72"/>
                <w:szCs w:val="72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before="96" w:after="120"/>
              <w:jc w:val="center"/>
              <w:rPr>
                <w:rFonts w:ascii="Arial" w:hAnsi="Arial" w:cs="Arial"/>
                <w:b/>
                <w:bCs/>
                <w:color w:val="000080"/>
                <w:sz w:val="72"/>
                <w:szCs w:val="72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before="96" w:after="120"/>
              <w:jc w:val="center"/>
              <w:rPr>
                <w:rFonts w:ascii="Arial" w:hAnsi="Arial" w:cs="Arial"/>
                <w:color w:val="000080"/>
                <w:sz w:val="72"/>
                <w:szCs w:val="72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000080"/>
                <w:sz w:val="72"/>
                <w:szCs w:val="72"/>
                <w:lang w:eastAsia="ru-RU"/>
              </w:rPr>
              <w:t>Лучший способ защиты детей - правильное воспитание!</w:t>
            </w: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</w:tc>
        <w:tc>
          <w:tcPr>
            <w:tcW w:w="5670" w:type="dxa"/>
          </w:tcPr>
          <w:p w:rsidR="00AA4F4E" w:rsidRPr="00D14FED" w:rsidRDefault="00AA4F4E" w:rsidP="00D14FED">
            <w:pPr>
              <w:shd w:val="clear" w:color="auto" w:fill="FFFFFF"/>
              <w:spacing w:before="96" w:after="120" w:line="360" w:lineRule="atLeast"/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before="96" w:after="120" w:line="360" w:lineRule="atLeast"/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before="96" w:after="120" w:line="360" w:lineRule="atLeast"/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t>Уважаемые родители!</w:t>
            </w: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br/>
              <w:t>В Интернете вашего ребенка могут обидеть, запугать или даже оскорбить.</w:t>
            </w: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br/>
              <w:t>Важным является предупреждение детей об опасностях Интернета, неоднократное напоминание о том, чтобы они вели себя осторожно.</w:t>
            </w: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br/>
              <w:t>Обсуждайте с детьми все вопросы, которые могут у них возникнуть при использовании Интернета. Недопустимо дистанцироваться от вопросов детей, а наоборот надо стараться максимально завоевать их доверие, постоянно интересуясь их времяпрепровождением в сети.</w:t>
            </w: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br/>
              <w:t>Тогда вы будете в курсе той информации, которой владеют</w:t>
            </w:r>
          </w:p>
          <w:p w:rsidR="00AA4F4E" w:rsidRPr="00D14FED" w:rsidRDefault="00AA4F4E" w:rsidP="00D14FED">
            <w:pPr>
              <w:shd w:val="clear" w:color="auto" w:fill="FFFFFF"/>
              <w:spacing w:before="96" w:after="120" w:line="360" w:lineRule="atLeast"/>
              <w:jc w:val="center"/>
              <w:rPr>
                <w:rFonts w:ascii="Arial" w:hAnsi="Arial" w:cs="Arial"/>
                <w:color w:val="800000"/>
                <w:sz w:val="28"/>
                <w:szCs w:val="28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t xml:space="preserve"> ваши дети.</w:t>
            </w: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  <w:p w:rsidR="00AA4F4E" w:rsidRPr="00D14FED" w:rsidRDefault="00AA4F4E" w:rsidP="00D14FED">
            <w:pPr>
              <w:pStyle w:val="a5"/>
              <w:spacing w:before="96" w:beforeAutospacing="0" w:after="120" w:afterAutospacing="0" w:line="360" w:lineRule="atLeast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</w:tc>
        <w:tc>
          <w:tcPr>
            <w:tcW w:w="5244" w:type="dxa"/>
          </w:tcPr>
          <w:p w:rsidR="00AA4F4E" w:rsidRPr="00D14FED" w:rsidRDefault="00AA4F4E" w:rsidP="00D14FED">
            <w:pPr>
              <w:widowControl w:val="0"/>
              <w:pBdr>
                <w:bottom w:val="thinThickSmallGap" w:sz="18" w:space="1" w:color="auto"/>
              </w:pBd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«Аромашевская средняя общеобразовательная школа имени Героя Советского Союза В.Д. Кармацкого»</w:t>
            </w:r>
          </w:p>
          <w:p w:rsidR="00AA4F4E" w:rsidRPr="00D14FED" w:rsidRDefault="00AA4F4E" w:rsidP="00D14FED">
            <w:pPr>
              <w:pBdr>
                <w:bottom w:val="single" w:sz="6" w:space="2" w:color="AAAAAA"/>
              </w:pBdr>
              <w:shd w:val="clear" w:color="auto" w:fill="FFFFFF"/>
              <w:spacing w:before="96" w:after="120" w:line="360" w:lineRule="atLeast"/>
              <w:jc w:val="center"/>
              <w:outlineLvl w:val="2"/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</w:pPr>
          </w:p>
          <w:p w:rsidR="00AA4F4E" w:rsidRPr="00D14FED" w:rsidRDefault="00AA4F4E" w:rsidP="00D14FED">
            <w:pPr>
              <w:pBdr>
                <w:bottom w:val="single" w:sz="6" w:space="2" w:color="AAAAAA"/>
              </w:pBdr>
              <w:shd w:val="clear" w:color="auto" w:fill="FFFFFF"/>
              <w:spacing w:before="96" w:after="120" w:line="360" w:lineRule="atLeast"/>
              <w:jc w:val="center"/>
              <w:outlineLvl w:val="2"/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  <w:t>Родителям о</w:t>
            </w:r>
          </w:p>
          <w:p w:rsidR="00AA4F4E" w:rsidRPr="00D14FED" w:rsidRDefault="00AA4F4E" w:rsidP="00D14FED">
            <w:pPr>
              <w:pBdr>
                <w:bottom w:val="single" w:sz="6" w:space="2" w:color="AAAAAA"/>
              </w:pBdr>
              <w:shd w:val="clear" w:color="auto" w:fill="FFFFFF"/>
              <w:spacing w:before="96" w:after="120" w:line="360" w:lineRule="atLeast"/>
              <w:jc w:val="center"/>
              <w:outlineLvl w:val="2"/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  <w:t>Безопасности</w:t>
            </w:r>
          </w:p>
          <w:p w:rsidR="00AA4F4E" w:rsidRPr="00D14FED" w:rsidRDefault="00AA4F4E" w:rsidP="00D14FED">
            <w:pPr>
              <w:pBdr>
                <w:bottom w:val="single" w:sz="6" w:space="2" w:color="AAAAAA"/>
              </w:pBdr>
              <w:shd w:val="clear" w:color="auto" w:fill="FFFFFF"/>
              <w:spacing w:before="96" w:after="120" w:line="360" w:lineRule="atLeast"/>
              <w:jc w:val="center"/>
              <w:outlineLvl w:val="2"/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000080"/>
                <w:sz w:val="56"/>
                <w:szCs w:val="56"/>
                <w:lang w:eastAsia="ru-RU"/>
              </w:rPr>
              <w:t>в Интернете</w:t>
            </w:r>
          </w:p>
          <w:p w:rsidR="00AA4F4E" w:rsidRPr="00D14FED" w:rsidRDefault="00AA4F4E" w:rsidP="00D14FED">
            <w:pPr>
              <w:shd w:val="clear" w:color="auto" w:fill="FFFFFF"/>
              <w:spacing w:before="96" w:after="120"/>
              <w:rPr>
                <w:rFonts w:ascii="Arial" w:hAnsi="Arial" w:cs="Arial"/>
                <w:b/>
                <w:bCs/>
                <w:color w:val="000080"/>
                <w:sz w:val="72"/>
                <w:szCs w:val="72"/>
                <w:lang w:eastAsia="ru-RU"/>
              </w:rPr>
            </w:pPr>
          </w:p>
          <w:p w:rsidR="00AA4F4E" w:rsidRPr="00D14FED" w:rsidRDefault="00BC303E" w:rsidP="00D14FED">
            <w:pPr>
              <w:shd w:val="clear" w:color="auto" w:fill="FFFFFF"/>
              <w:spacing w:before="96" w:after="120"/>
              <w:jc w:val="center"/>
              <w:rPr>
                <w:rFonts w:ascii="Arial" w:hAnsi="Arial" w:cs="Arial"/>
                <w:b/>
                <w:bCs/>
                <w:color w:val="000080"/>
                <w:sz w:val="72"/>
                <w:szCs w:val="72"/>
                <w:lang w:eastAsia="ru-RU"/>
              </w:rPr>
            </w:pPr>
            <w:hyperlink r:id="rId5" w:history="1">
              <w:r w:rsidRPr="00BC303E">
                <w:rPr>
                  <w:rFonts w:ascii="Arial" w:hAnsi="Arial" w:cs="Arial"/>
                  <w:b/>
                  <w:noProof/>
                  <w:color w:val="000080"/>
                  <w:sz w:val="72"/>
                  <w:szCs w:val="72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i1025" type="#_x0000_t75" alt="49612 html 48633229.png" href="http://wiki.tgl.net.ru/index.php/%D0%A4%D0%B0%D0%B9%D0%BB:49612_html_48633229.p" style="width:187.5pt;height:2in;visibility:visible" o:button="t">
                    <v:fill o:detectmouseclick="t"/>
                    <v:imagedata r:id="rId6" o:title=""/>
                  </v:shape>
                </w:pict>
              </w:r>
            </w:hyperlink>
          </w:p>
          <w:p w:rsidR="00AA4F4E" w:rsidRPr="00D14FED" w:rsidRDefault="00AA4F4E" w:rsidP="00D14FED">
            <w:pPr>
              <w:shd w:val="clear" w:color="auto" w:fill="FFFFFF"/>
              <w:spacing w:before="96" w:after="120" w:line="240" w:lineRule="auto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  <w:p w:rsidR="00AA4F4E" w:rsidRPr="00D14FED" w:rsidRDefault="00AA4F4E" w:rsidP="00D14FED">
            <w:pPr>
              <w:spacing w:after="0" w:line="240" w:lineRule="auto"/>
              <w:rPr>
                <w:rFonts w:ascii="Arial" w:hAnsi="Arial" w:cs="Arial"/>
                <w:sz w:val="33"/>
                <w:szCs w:val="33"/>
              </w:rPr>
            </w:pPr>
          </w:p>
          <w:p w:rsidR="00AA4F4E" w:rsidRPr="00D14FED" w:rsidRDefault="00AA4F4E" w:rsidP="00D14FED">
            <w:pPr>
              <w:spacing w:after="0" w:line="240" w:lineRule="auto"/>
              <w:rPr>
                <w:rFonts w:ascii="Arial" w:hAnsi="Arial" w:cs="Arial"/>
                <w:sz w:val="33"/>
                <w:szCs w:val="33"/>
              </w:rPr>
            </w:pPr>
          </w:p>
          <w:p w:rsidR="00AA4F4E" w:rsidRPr="00D14FED" w:rsidRDefault="00AA4F4E" w:rsidP="00D14FED">
            <w:pPr>
              <w:spacing w:after="0" w:line="240" w:lineRule="auto"/>
              <w:rPr>
                <w:rFonts w:ascii="Arial" w:hAnsi="Arial" w:cs="Arial"/>
                <w:sz w:val="33"/>
                <w:szCs w:val="33"/>
              </w:rPr>
            </w:pPr>
          </w:p>
          <w:p w:rsidR="00CF7BB7" w:rsidRDefault="00CF7BB7" w:rsidP="00D14F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Социально-психологическая служба</w:t>
            </w:r>
          </w:p>
          <w:p w:rsidR="00AA4F4E" w:rsidRPr="00D14FED" w:rsidRDefault="00AA4F4E" w:rsidP="00D14F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14FED">
                <w:rPr>
                  <w:rFonts w:ascii="Arial" w:hAnsi="Arial" w:cs="Arial"/>
                </w:rPr>
                <w:t>2016 г</w:t>
              </w:r>
            </w:smartTag>
            <w:r w:rsidRPr="00D14FED">
              <w:rPr>
                <w:rFonts w:ascii="Arial" w:hAnsi="Arial" w:cs="Arial"/>
              </w:rPr>
              <w:t>.</w:t>
            </w:r>
          </w:p>
        </w:tc>
      </w:tr>
    </w:tbl>
    <w:p w:rsidR="00AA4F4E" w:rsidRDefault="00AA4F4E" w:rsidP="006736E8">
      <w:pPr>
        <w:pStyle w:val="a5"/>
        <w:spacing w:before="96" w:beforeAutospacing="0" w:after="120" w:afterAutospacing="0" w:line="360" w:lineRule="atLeast"/>
        <w:jc w:val="center"/>
        <w:rPr>
          <w:rFonts w:ascii="Arial" w:hAnsi="Arial" w:cs="Arial"/>
          <w:color w:val="000080"/>
          <w:sz w:val="33"/>
          <w:szCs w:val="33"/>
        </w:rPr>
      </w:pPr>
    </w:p>
    <w:tbl>
      <w:tblPr>
        <w:tblW w:w="1616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46"/>
        <w:gridCol w:w="5670"/>
        <w:gridCol w:w="5244"/>
      </w:tblGrid>
      <w:tr w:rsidR="00AA4F4E" w:rsidRPr="00D14FED" w:rsidTr="00D14FED">
        <w:tc>
          <w:tcPr>
            <w:tcW w:w="5246" w:type="dxa"/>
          </w:tcPr>
          <w:p w:rsidR="00AA4F4E" w:rsidRPr="00D14FED" w:rsidRDefault="00AA4F4E" w:rsidP="00D14F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22222"/>
                <w:sz w:val="27"/>
                <w:szCs w:val="27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B22222"/>
                <w:sz w:val="27"/>
                <w:szCs w:val="27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color w:val="B22222"/>
                <w:sz w:val="27"/>
                <w:szCs w:val="27"/>
                <w:lang w:eastAsia="ru-RU"/>
              </w:rPr>
              <w:t>Основные рекомендации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 xml:space="preserve">1. Внимательно, но не навязчиво контролируйте деятельность ребенка в Интернете. Выберите время для неконфликтного совместного просмотра </w:t>
            </w:r>
            <w:proofErr w:type="spellStart"/>
            <w:proofErr w:type="gramStart"/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интернет-страниц</w:t>
            </w:r>
            <w:proofErr w:type="spellEnd"/>
            <w:proofErr w:type="gramEnd"/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Убедите своих детей делиться с вами впечатлениями от работы в Интернете.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Убедите детей в том, что они не должны встречаться с </w:t>
            </w:r>
            <w:proofErr w:type="spellStart"/>
            <w:proofErr w:type="gramStart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интернет-друзьями</w:t>
            </w:r>
            <w:proofErr w:type="spellEnd"/>
            <w:proofErr w:type="gramEnd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лично. Скажите, что </w:t>
            </w:r>
            <w:proofErr w:type="spellStart"/>
            <w:proofErr w:type="gramStart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интернет-друзья</w:t>
            </w:r>
            <w:proofErr w:type="spellEnd"/>
            <w:proofErr w:type="gramEnd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могут на самом деле быть не теми, за кого они себя выдают.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Если ваши дети пользуются чатами, вам следует знать, какими именно, и с кем они там беседуют. 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Объясните детям, что никогда не следует отвечать на мгновенные сообщения или письма по электронной почте, поступившие от незнакомцев.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Объясните детям, что верить всему, что они видят или читают в интернете, нельзя. </w:t>
            </w:r>
          </w:p>
          <w:p w:rsidR="00AA4F4E" w:rsidRPr="00D14FED" w:rsidRDefault="00AA4F4E" w:rsidP="00D14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80"/>
                <w:sz w:val="33"/>
                <w:szCs w:val="33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Возьмите за правило каждый день проверять, на какие интернет ресурсы заходили ваши дети.</w:t>
            </w:r>
            <w:r w:rsidRPr="00D14FED"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2. 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Продолжайте контролировать действия своих детей в Интернете с помощью специализированного программного обеспечения</w:t>
            </w: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родительского контроля помогают блокировать вредные материалы, следить за тем, какие </w:t>
            </w:r>
            <w:proofErr w:type="spellStart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веб-узлы</w:t>
            </w:r>
            <w:proofErr w:type="spellEnd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посещают ваши дети, и узнавать, что они там делают.</w:t>
            </w:r>
          </w:p>
          <w:p w:rsidR="00AA4F4E" w:rsidRPr="00D14FED" w:rsidRDefault="00AA4F4E" w:rsidP="00D14FE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 компьютере, на котором занимаются дети, установите необходимое программное обеспечение. Надежный антивирус, с постоянно обновляемыми базами, с поддержкой функции «Родительского контроля». Вместе с ним должен быть установлен и хороший </w:t>
            </w:r>
            <w:proofErr w:type="spellStart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фаервол</w:t>
            </w:r>
            <w:proofErr w:type="spellEnd"/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(сетевой экран). Если дети проводят много времени дома одни, то необходимо ограничивать время нахождения его в интернете.</w:t>
            </w:r>
          </w:p>
          <w:p w:rsidR="00AA4F4E" w:rsidRPr="00D14FED" w:rsidRDefault="00AA4F4E" w:rsidP="00D14FE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Установите на браузер необходимые дополнения для удобной и безопасной работы в интернете и научите пользоваться этим детей.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3.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Очень важно распознать интернет - зависимость детей на ранней стадии и установить пределы на его использование</w:t>
            </w: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Если вы обнаружили зависимость вашего ребенка, не ждите чуда, начинайте действовать сегодня! В принципе, ничего плохого в том, что детская </w:t>
            </w:r>
            <w:proofErr w:type="gramStart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тусовка</w:t>
            </w:r>
            <w:proofErr w:type="gramEnd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собирается в киберпространстве нет. Но все же не стоит забывать, что ребенку нужно и живое общение со сверстниками. Подумайте, не слишком ли сильно Вы его ограничиваете в контактах? Или может быть, ему сложно найти общий язык с одноклассниками? Возможно, он просто пытается уйти в сеть потому, что чувствует себя одиноким. В этом случае Ваша задача состоит в том, чтобы помочь ему расширить круг своих «реальных» друзей — предложите ему пойти в секцию, разрешите приглашать друзей домой.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</w:tc>
        <w:tc>
          <w:tcPr>
            <w:tcW w:w="5244" w:type="dxa"/>
          </w:tcPr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4. 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Компьютер, подключенный к Интернету, должен находиться в общей комнате</w:t>
            </w: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Для обеспечения безопасности в интернете, сделайте разные учетные записи. Учетные записи детей сделайте с ограниченными правами, не делайте записи с правами администратора детям, особенно младшего возраста. Свои учетные записи и администратора защитите паролем.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6. 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Проинформируйте ребенка о самых распространенных методах мошенничества и научите его советоваться с вами перед тем, как воспользоваться теми или иными услугами в Интернете</w:t>
            </w: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Объясните ребенку, что нельзя отправлять слишком много информации о себе при совершении </w:t>
            </w:r>
            <w:proofErr w:type="spellStart"/>
            <w:proofErr w:type="gramStart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интернет-покупок</w:t>
            </w:r>
            <w:proofErr w:type="spellEnd"/>
            <w:proofErr w:type="gramEnd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      </w:r>
            <w:proofErr w:type="spellStart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пин-коды</w:t>
            </w:r>
            <w:proofErr w:type="spellEnd"/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7. 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Объясните детям, что нравственные принципы в Интернете и реальной жизни одинаковы.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      </w:r>
          </w:p>
          <w:p w:rsidR="00AA4F4E" w:rsidRPr="00D14FED" w:rsidRDefault="00AA4F4E" w:rsidP="00D14F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</w:pPr>
            <w:r w:rsidRPr="00D14FED">
              <w:rPr>
                <w:rFonts w:ascii="Arial" w:hAnsi="Arial" w:cs="Arial"/>
                <w:color w:val="2F4F4F"/>
                <w:sz w:val="24"/>
                <w:szCs w:val="24"/>
                <w:lang w:eastAsia="ru-RU"/>
              </w:rPr>
              <w:t>8. </w:t>
            </w:r>
            <w:r w:rsidRPr="00D14FED">
              <w:rPr>
                <w:rFonts w:ascii="Arial" w:hAnsi="Arial" w:cs="Arial"/>
                <w:b/>
                <w:bCs/>
                <w:i/>
                <w:iCs/>
                <w:color w:val="2F4F4F"/>
                <w:sz w:val="24"/>
                <w:szCs w:val="24"/>
                <w:lang w:eastAsia="ru-RU"/>
              </w:rPr>
              <w:t>Добейтесь от детей уважения к собственности других пользователей Интернета.</w:t>
            </w:r>
          </w:p>
          <w:p w:rsidR="00AA4F4E" w:rsidRPr="00D14FED" w:rsidRDefault="00AA4F4E" w:rsidP="00D14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      </w:r>
          </w:p>
          <w:p w:rsidR="00AA4F4E" w:rsidRPr="00D14FED" w:rsidRDefault="00AA4F4E" w:rsidP="00D14FE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80"/>
                <w:sz w:val="33"/>
                <w:szCs w:val="33"/>
              </w:rPr>
            </w:pPr>
          </w:p>
        </w:tc>
      </w:tr>
    </w:tbl>
    <w:p w:rsidR="00AA4F4E" w:rsidRDefault="00AA4F4E" w:rsidP="003A7C8C">
      <w:pPr>
        <w:pStyle w:val="a5"/>
        <w:spacing w:before="0" w:beforeAutospacing="0" w:after="0" w:afterAutospacing="0" w:line="360" w:lineRule="atLeast"/>
        <w:jc w:val="center"/>
        <w:rPr>
          <w:rFonts w:ascii="Arial" w:hAnsi="Arial" w:cs="Arial"/>
          <w:color w:val="000080"/>
          <w:sz w:val="33"/>
          <w:szCs w:val="33"/>
        </w:rPr>
      </w:pPr>
    </w:p>
    <w:p w:rsidR="00AA4F4E" w:rsidRDefault="00AA4F4E" w:rsidP="006736E8">
      <w:pPr>
        <w:pStyle w:val="a5"/>
        <w:spacing w:before="96" w:beforeAutospacing="0" w:after="120" w:afterAutospacing="0" w:line="360" w:lineRule="atLeast"/>
        <w:jc w:val="center"/>
        <w:rPr>
          <w:rFonts w:ascii="Arial" w:hAnsi="Arial" w:cs="Arial"/>
          <w:color w:val="000080"/>
          <w:sz w:val="33"/>
          <w:szCs w:val="33"/>
        </w:rPr>
      </w:pPr>
    </w:p>
    <w:p w:rsidR="00AA4F4E" w:rsidRPr="006736E8" w:rsidRDefault="00AA4F4E" w:rsidP="006736E8">
      <w:pPr>
        <w:pStyle w:val="a5"/>
        <w:spacing w:before="96" w:beforeAutospacing="0" w:after="120" w:afterAutospacing="0" w:line="360" w:lineRule="atLeast"/>
        <w:jc w:val="center"/>
        <w:rPr>
          <w:rFonts w:ascii="Arial" w:hAnsi="Arial" w:cs="Arial"/>
          <w:color w:val="000080"/>
          <w:sz w:val="33"/>
          <w:szCs w:val="33"/>
        </w:rPr>
      </w:pPr>
    </w:p>
    <w:p w:rsidR="00AA4F4E" w:rsidRPr="006736E8" w:rsidRDefault="00AA4F4E" w:rsidP="006736E8">
      <w:pPr>
        <w:spacing w:after="120" w:line="28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AA4F4E" w:rsidRDefault="00AA4F4E"/>
    <w:sectPr w:rsidR="00AA4F4E" w:rsidSect="003A7C8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7FC"/>
    <w:multiLevelType w:val="multilevel"/>
    <w:tmpl w:val="4B9CF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57A48"/>
    <w:multiLevelType w:val="multilevel"/>
    <w:tmpl w:val="E54E6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12AF6"/>
    <w:multiLevelType w:val="multilevel"/>
    <w:tmpl w:val="B5E6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91AF4"/>
    <w:multiLevelType w:val="multilevel"/>
    <w:tmpl w:val="5F2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6E8"/>
    <w:rsid w:val="00051888"/>
    <w:rsid w:val="00390AF2"/>
    <w:rsid w:val="003A7C8C"/>
    <w:rsid w:val="0048124B"/>
    <w:rsid w:val="004B6E16"/>
    <w:rsid w:val="004B70D4"/>
    <w:rsid w:val="006736E8"/>
    <w:rsid w:val="006C46FA"/>
    <w:rsid w:val="006D33A3"/>
    <w:rsid w:val="00940965"/>
    <w:rsid w:val="00AA4F4E"/>
    <w:rsid w:val="00B67FA8"/>
    <w:rsid w:val="00BC303E"/>
    <w:rsid w:val="00BC3BD1"/>
    <w:rsid w:val="00CF7BB7"/>
    <w:rsid w:val="00D14FED"/>
    <w:rsid w:val="00E2183B"/>
    <w:rsid w:val="00FB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673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6736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736E8"/>
    <w:rPr>
      <w:rFonts w:cs="Times New Roman"/>
    </w:rPr>
  </w:style>
  <w:style w:type="table" w:styleId="a7">
    <w:name w:val="Table Grid"/>
    <w:basedOn w:val="a1"/>
    <w:uiPriority w:val="99"/>
    <w:rsid w:val="006736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6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6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iki.tgl.net.ru/index.php/%D0%A4%D0%B0%D0%B9%D0%BB:49612_html_4863322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2016-02-03T10:50:00Z</cp:lastPrinted>
  <dcterms:created xsi:type="dcterms:W3CDTF">2016-02-02T10:47:00Z</dcterms:created>
  <dcterms:modified xsi:type="dcterms:W3CDTF">2016-05-16T05:32:00Z</dcterms:modified>
</cp:coreProperties>
</file>