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D4" w:rsidRPr="004B7D7E" w:rsidRDefault="003F1B7B" w:rsidP="004B7D7E">
      <w:pPr>
        <w:jc w:val="center"/>
        <w:rPr>
          <w:b/>
          <w:sz w:val="28"/>
          <w:szCs w:val="28"/>
        </w:rPr>
      </w:pPr>
      <w:r w:rsidRPr="004B7D7E">
        <w:rPr>
          <w:b/>
          <w:sz w:val="28"/>
          <w:szCs w:val="28"/>
        </w:rPr>
        <w:t>О правилах поведения</w:t>
      </w:r>
      <w:r w:rsidR="004B7D7E">
        <w:rPr>
          <w:b/>
          <w:sz w:val="28"/>
          <w:szCs w:val="28"/>
        </w:rPr>
        <w:t xml:space="preserve"> в общественных местах</w:t>
      </w:r>
    </w:p>
    <w:tbl>
      <w:tblPr>
        <w:tblStyle w:val="a3"/>
        <w:tblW w:w="0" w:type="auto"/>
        <w:tblLook w:val="04A0"/>
      </w:tblPr>
      <w:tblGrid>
        <w:gridCol w:w="3510"/>
        <w:gridCol w:w="12976"/>
      </w:tblGrid>
      <w:tr w:rsidR="003F1B7B" w:rsidTr="003F1B7B">
        <w:tc>
          <w:tcPr>
            <w:tcW w:w="3510" w:type="dxa"/>
          </w:tcPr>
          <w:p w:rsidR="003F1B7B" w:rsidRDefault="003F1B7B">
            <w:r>
              <w:t>Цели педагогической деятельности</w:t>
            </w:r>
          </w:p>
        </w:tc>
        <w:tc>
          <w:tcPr>
            <w:tcW w:w="12976" w:type="dxa"/>
          </w:tcPr>
          <w:p w:rsidR="003F1B7B" w:rsidRDefault="003F1B7B">
            <w:r>
              <w:t>Создать условия для формирования навыков общения, основанных на правилах поведения</w:t>
            </w:r>
          </w:p>
        </w:tc>
      </w:tr>
      <w:tr w:rsidR="003F1B7B" w:rsidTr="003F1B7B">
        <w:tc>
          <w:tcPr>
            <w:tcW w:w="3510" w:type="dxa"/>
          </w:tcPr>
          <w:p w:rsidR="003F1B7B" w:rsidRDefault="003F1B7B">
            <w:r>
              <w:t>Тип урока</w:t>
            </w:r>
          </w:p>
        </w:tc>
        <w:tc>
          <w:tcPr>
            <w:tcW w:w="12976" w:type="dxa"/>
          </w:tcPr>
          <w:p w:rsidR="003F1B7B" w:rsidRDefault="003F1B7B">
            <w:r>
              <w:t>Решение частных задач</w:t>
            </w:r>
          </w:p>
        </w:tc>
      </w:tr>
      <w:tr w:rsidR="003F1B7B" w:rsidTr="003F1B7B">
        <w:tc>
          <w:tcPr>
            <w:tcW w:w="3510" w:type="dxa"/>
          </w:tcPr>
          <w:p w:rsidR="003F1B7B" w:rsidRDefault="003F1B7B">
            <w:r>
              <w:t>Планируемые образовательные результаты</w:t>
            </w:r>
          </w:p>
        </w:tc>
        <w:tc>
          <w:tcPr>
            <w:tcW w:w="12976" w:type="dxa"/>
          </w:tcPr>
          <w:p w:rsidR="003F1B7B" w:rsidRDefault="003F1B7B">
            <w:r>
              <w:t>Предметные: научатся: соблюдать правила поведения в обществе; получат возможность научиться: формулировать и соблюдать правила дружбы.</w:t>
            </w:r>
          </w:p>
          <w:p w:rsidR="003F1B7B" w:rsidRDefault="003F1B7B">
            <w:proofErr w:type="spellStart"/>
            <w:r>
              <w:t>Метапредметные</w:t>
            </w:r>
            <w:proofErr w:type="spellEnd"/>
            <w:r>
              <w:t xml:space="preserve">: регулятивные: принимают </w:t>
            </w:r>
            <w:proofErr w:type="spellStart"/>
            <w:r>
              <w:t>учебно</w:t>
            </w:r>
            <w:proofErr w:type="spellEnd"/>
            <w:r>
              <w:t xml:space="preserve"> – познавательную  задачу и сохраняют ее до конца учебных действий; контролируют выполнение действий, вносят необходимые коррективы; познавательные: выделяют и формулируют познавательную цель; повторяют и расширяют сведения о правилах поведения человека в обществе; коммуникативные: формулируют собственное мнение и позиции; строят понятные для партнера высказывания</w:t>
            </w:r>
            <w:r w:rsidR="009422A1">
              <w:t>, учитывающие</w:t>
            </w:r>
            <w:proofErr w:type="gramStart"/>
            <w:r w:rsidR="009422A1">
              <w:t xml:space="preserve"> ,</w:t>
            </w:r>
            <w:proofErr w:type="gramEnd"/>
            <w:r w:rsidR="009422A1">
              <w:t xml:space="preserve"> что партнер знает и видит, а что нет; планируют учебное сотрудничество – договариваются; приводят к общему решению в совместной деятельности.</w:t>
            </w:r>
          </w:p>
          <w:p w:rsidR="009422A1" w:rsidRDefault="009422A1">
            <w:proofErr w:type="gramStart"/>
            <w:r>
              <w:t>Личностные: ориентируются в поведении на моральные нормы, принятые в обществе.</w:t>
            </w:r>
            <w:proofErr w:type="gramEnd"/>
          </w:p>
        </w:tc>
      </w:tr>
      <w:tr w:rsidR="009422A1" w:rsidTr="003F1B7B">
        <w:tc>
          <w:tcPr>
            <w:tcW w:w="3510" w:type="dxa"/>
          </w:tcPr>
          <w:p w:rsidR="009422A1" w:rsidRDefault="009422A1">
            <w:r>
              <w:t>Методы и формы обучения</w:t>
            </w:r>
          </w:p>
        </w:tc>
        <w:tc>
          <w:tcPr>
            <w:tcW w:w="12976" w:type="dxa"/>
          </w:tcPr>
          <w:p w:rsidR="009422A1" w:rsidRDefault="009422A1">
            <w:r>
              <w:t>Частично – поисковый; индивидуальная, фронтальная, групповая</w:t>
            </w:r>
          </w:p>
        </w:tc>
      </w:tr>
    </w:tbl>
    <w:p w:rsidR="003F1B7B" w:rsidRPr="004B7D7E" w:rsidRDefault="009422A1" w:rsidP="004B7D7E">
      <w:pPr>
        <w:tabs>
          <w:tab w:val="left" w:pos="4335"/>
        </w:tabs>
        <w:jc w:val="center"/>
        <w:rPr>
          <w:b/>
          <w:sz w:val="28"/>
          <w:szCs w:val="28"/>
        </w:rPr>
      </w:pPr>
      <w:r w:rsidRPr="004B7D7E">
        <w:rPr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675"/>
        <w:gridCol w:w="3013"/>
        <w:gridCol w:w="2933"/>
        <w:gridCol w:w="2410"/>
        <w:gridCol w:w="1309"/>
        <w:gridCol w:w="2803"/>
        <w:gridCol w:w="2343"/>
      </w:tblGrid>
      <w:tr w:rsidR="005924A6" w:rsidTr="00AF3739">
        <w:tc>
          <w:tcPr>
            <w:tcW w:w="1675" w:type="dxa"/>
          </w:tcPr>
          <w:p w:rsidR="009422A1" w:rsidRDefault="009422A1" w:rsidP="009422A1">
            <w:pPr>
              <w:tabs>
                <w:tab w:val="left" w:pos="4335"/>
              </w:tabs>
            </w:pPr>
            <w:r>
              <w:t>Этапы урока</w:t>
            </w:r>
          </w:p>
        </w:tc>
        <w:tc>
          <w:tcPr>
            <w:tcW w:w="3013" w:type="dxa"/>
          </w:tcPr>
          <w:p w:rsidR="009422A1" w:rsidRDefault="009422A1" w:rsidP="009422A1">
            <w:pPr>
              <w:tabs>
                <w:tab w:val="left" w:pos="4335"/>
              </w:tabs>
            </w:pPr>
            <w:r>
              <w:t>Обучающие и развивающие компоненты, задания и упражнения.</w:t>
            </w:r>
          </w:p>
        </w:tc>
        <w:tc>
          <w:tcPr>
            <w:tcW w:w="2933" w:type="dxa"/>
          </w:tcPr>
          <w:p w:rsidR="009422A1" w:rsidRDefault="009422A1" w:rsidP="009422A1">
            <w:pPr>
              <w:tabs>
                <w:tab w:val="left" w:pos="4335"/>
              </w:tabs>
            </w:pPr>
            <w:r>
              <w:t>Деятельность учителя</w:t>
            </w:r>
          </w:p>
        </w:tc>
        <w:tc>
          <w:tcPr>
            <w:tcW w:w="2410" w:type="dxa"/>
          </w:tcPr>
          <w:p w:rsidR="009422A1" w:rsidRDefault="009422A1" w:rsidP="009422A1">
            <w:pPr>
              <w:tabs>
                <w:tab w:val="left" w:pos="4335"/>
              </w:tabs>
            </w:pPr>
            <w:r>
              <w:t>Деятельность учащихся</w:t>
            </w:r>
          </w:p>
        </w:tc>
        <w:tc>
          <w:tcPr>
            <w:tcW w:w="1309" w:type="dxa"/>
          </w:tcPr>
          <w:p w:rsidR="009422A1" w:rsidRDefault="009422A1" w:rsidP="009422A1">
            <w:pPr>
              <w:tabs>
                <w:tab w:val="left" w:pos="4335"/>
              </w:tabs>
            </w:pPr>
            <w:r>
              <w:t xml:space="preserve">Формы </w:t>
            </w:r>
            <w:proofErr w:type="spellStart"/>
            <w:r>
              <w:t>совзаимодействия</w:t>
            </w:r>
            <w:proofErr w:type="spellEnd"/>
          </w:p>
        </w:tc>
        <w:tc>
          <w:tcPr>
            <w:tcW w:w="2803" w:type="dxa"/>
          </w:tcPr>
          <w:p w:rsidR="009422A1" w:rsidRDefault="009422A1" w:rsidP="009422A1">
            <w:pPr>
              <w:tabs>
                <w:tab w:val="left" w:pos="4335"/>
              </w:tabs>
            </w:pPr>
            <w:r>
              <w:t>УУД</w:t>
            </w:r>
          </w:p>
        </w:tc>
        <w:tc>
          <w:tcPr>
            <w:tcW w:w="2343" w:type="dxa"/>
          </w:tcPr>
          <w:p w:rsidR="009422A1" w:rsidRDefault="009422A1" w:rsidP="009422A1">
            <w:pPr>
              <w:tabs>
                <w:tab w:val="left" w:pos="4335"/>
              </w:tabs>
            </w:pPr>
            <w:r>
              <w:t>Промежуточный контроль</w:t>
            </w:r>
          </w:p>
        </w:tc>
      </w:tr>
      <w:tr w:rsidR="005924A6" w:rsidTr="00AF3739">
        <w:tc>
          <w:tcPr>
            <w:tcW w:w="1675" w:type="dxa"/>
          </w:tcPr>
          <w:p w:rsidR="009422A1" w:rsidRPr="005924A6" w:rsidRDefault="005924A6" w:rsidP="005924A6">
            <w:pPr>
              <w:tabs>
                <w:tab w:val="left" w:pos="4335"/>
              </w:tabs>
            </w:pPr>
            <w:r>
              <w:t>1.Мотивация к учебной деятельности</w:t>
            </w:r>
          </w:p>
        </w:tc>
        <w:tc>
          <w:tcPr>
            <w:tcW w:w="3013" w:type="dxa"/>
          </w:tcPr>
          <w:p w:rsidR="009422A1" w:rsidRDefault="005924A6" w:rsidP="009422A1">
            <w:pPr>
              <w:tabs>
                <w:tab w:val="left" w:pos="4335"/>
              </w:tabs>
            </w:pPr>
            <w: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33" w:type="dxa"/>
          </w:tcPr>
          <w:p w:rsidR="009422A1" w:rsidRDefault="005924A6" w:rsidP="009422A1">
            <w:pPr>
              <w:tabs>
                <w:tab w:val="left" w:pos="4335"/>
              </w:tabs>
            </w:pPr>
            <w:r>
              <w:t>Создаёт условия для возникновения у учеников внутренней потребности включения в учебную деятельность.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2410" w:type="dxa"/>
          </w:tcPr>
          <w:p w:rsidR="009422A1" w:rsidRDefault="005924A6" w:rsidP="009422A1">
            <w:pPr>
              <w:tabs>
                <w:tab w:val="left" w:pos="4335"/>
              </w:tabs>
            </w:pPr>
            <w:r>
              <w:t>Знакомятся с темой урока, обсуждают цели урока и п</w:t>
            </w:r>
            <w:r w:rsidR="000F54B0">
              <w:t>ытаются самостоятельно их сформу</w:t>
            </w:r>
            <w:r>
              <w:t>лировать</w:t>
            </w:r>
          </w:p>
        </w:tc>
        <w:tc>
          <w:tcPr>
            <w:tcW w:w="1309" w:type="dxa"/>
          </w:tcPr>
          <w:p w:rsidR="009422A1" w:rsidRDefault="005924A6" w:rsidP="009422A1">
            <w:pPr>
              <w:tabs>
                <w:tab w:val="left" w:pos="4335"/>
              </w:tabs>
            </w:pPr>
            <w:r>
              <w:t>фронтальная</w:t>
            </w:r>
          </w:p>
        </w:tc>
        <w:tc>
          <w:tcPr>
            <w:tcW w:w="2803" w:type="dxa"/>
          </w:tcPr>
          <w:p w:rsidR="009422A1" w:rsidRDefault="005924A6" w:rsidP="009422A1">
            <w:pPr>
              <w:tabs>
                <w:tab w:val="left" w:pos="4335"/>
              </w:tabs>
            </w:pPr>
            <w:proofErr w:type="gramStart"/>
            <w:r w:rsidRPr="004B7D7E">
              <w:rPr>
                <w:b/>
                <w:u w:val="single"/>
              </w:rPr>
              <w:t>Личностные</w:t>
            </w:r>
            <w:proofErr w:type="gramEnd"/>
            <w:r w:rsidRPr="004B7D7E">
              <w:rPr>
                <w:b/>
                <w:u w:val="single"/>
              </w:rPr>
              <w:t>:</w:t>
            </w:r>
            <w:r>
              <w:t xml:space="preserve"> имеют желание учиться, положительно отзываются о школе, стремя</w:t>
            </w:r>
            <w:r w:rsidR="000F54B0">
              <w:t>тся хорошо учиться.</w:t>
            </w:r>
          </w:p>
          <w:p w:rsidR="000F54B0" w:rsidRDefault="000F54B0" w:rsidP="009422A1">
            <w:pPr>
              <w:tabs>
                <w:tab w:val="left" w:pos="4335"/>
              </w:tabs>
            </w:pPr>
            <w:r w:rsidRPr="004B7D7E">
              <w:rPr>
                <w:b/>
                <w:u w:val="single"/>
              </w:rPr>
              <w:t>Регулятивные:</w:t>
            </w:r>
            <w:r>
              <w:t xml:space="preserve"> самостоятельно формулируют цели урока после предварительного обсуждения</w:t>
            </w:r>
          </w:p>
        </w:tc>
        <w:tc>
          <w:tcPr>
            <w:tcW w:w="2343" w:type="dxa"/>
          </w:tcPr>
          <w:p w:rsidR="009422A1" w:rsidRDefault="000F54B0" w:rsidP="009422A1">
            <w:pPr>
              <w:tabs>
                <w:tab w:val="left" w:pos="4335"/>
              </w:tabs>
            </w:pPr>
            <w:r>
              <w:t>Устные ответы</w:t>
            </w:r>
          </w:p>
        </w:tc>
      </w:tr>
      <w:tr w:rsidR="005924A6" w:rsidTr="00AF3739">
        <w:tc>
          <w:tcPr>
            <w:tcW w:w="1675" w:type="dxa"/>
          </w:tcPr>
          <w:p w:rsidR="009422A1" w:rsidRDefault="00AF3739" w:rsidP="009422A1">
            <w:pPr>
              <w:tabs>
                <w:tab w:val="left" w:pos="4335"/>
              </w:tabs>
            </w:pPr>
            <w:r>
              <w:t>2.Актуализация знаний</w:t>
            </w:r>
          </w:p>
        </w:tc>
        <w:tc>
          <w:tcPr>
            <w:tcW w:w="3013" w:type="dxa"/>
          </w:tcPr>
          <w:p w:rsidR="009422A1" w:rsidRDefault="00AF3739" w:rsidP="009422A1">
            <w:pPr>
              <w:tabs>
                <w:tab w:val="left" w:pos="4335"/>
              </w:tabs>
            </w:pPr>
            <w:r>
              <w:t>Беседа на тему «Правила поведения»</w:t>
            </w:r>
          </w:p>
        </w:tc>
        <w:tc>
          <w:tcPr>
            <w:tcW w:w="2933" w:type="dxa"/>
          </w:tcPr>
          <w:p w:rsidR="009422A1" w:rsidRDefault="00AF3739" w:rsidP="009422A1">
            <w:pPr>
              <w:tabs>
                <w:tab w:val="left" w:pos="4335"/>
              </w:tabs>
            </w:pPr>
            <w:r>
              <w:t>Организует беседа по вопросам:</w:t>
            </w:r>
          </w:p>
          <w:p w:rsidR="00AF3739" w:rsidRDefault="00AF3739" w:rsidP="009422A1">
            <w:pPr>
              <w:tabs>
                <w:tab w:val="left" w:pos="4335"/>
              </w:tabs>
            </w:pPr>
            <w:r>
              <w:t xml:space="preserve">- Что такое правила поведения? Зачем их придумали? Может ли человек </w:t>
            </w:r>
            <w:r w:rsidR="00AD34D6">
              <w:t>вести себя так, как ему хочется в общественных местах?</w:t>
            </w:r>
          </w:p>
          <w:p w:rsidR="00BD2A56" w:rsidRDefault="00BD2A56" w:rsidP="009422A1">
            <w:pPr>
              <w:tabs>
                <w:tab w:val="left" w:pos="4335"/>
              </w:tabs>
            </w:pPr>
            <w:r>
              <w:t>- Какую цель мы поставим на уроке?</w:t>
            </w:r>
          </w:p>
        </w:tc>
        <w:tc>
          <w:tcPr>
            <w:tcW w:w="2410" w:type="dxa"/>
          </w:tcPr>
          <w:p w:rsidR="009422A1" w:rsidRDefault="00AF3739" w:rsidP="009422A1">
            <w:pPr>
              <w:tabs>
                <w:tab w:val="left" w:pos="4335"/>
              </w:tabs>
            </w:pPr>
            <w:r>
              <w:t>Ответы детей, выводы</w:t>
            </w:r>
          </w:p>
        </w:tc>
        <w:tc>
          <w:tcPr>
            <w:tcW w:w="1309" w:type="dxa"/>
          </w:tcPr>
          <w:p w:rsidR="009422A1" w:rsidRDefault="00AF3739" w:rsidP="009422A1">
            <w:pPr>
              <w:tabs>
                <w:tab w:val="left" w:pos="4335"/>
              </w:tabs>
            </w:pPr>
            <w:r>
              <w:t>индивидуальная</w:t>
            </w:r>
          </w:p>
        </w:tc>
        <w:tc>
          <w:tcPr>
            <w:tcW w:w="2803" w:type="dxa"/>
          </w:tcPr>
          <w:p w:rsidR="009422A1" w:rsidRDefault="00AF3739" w:rsidP="009422A1">
            <w:pPr>
              <w:tabs>
                <w:tab w:val="left" w:pos="4335"/>
              </w:tabs>
            </w:pPr>
            <w:r w:rsidRPr="004B7D7E">
              <w:rPr>
                <w:b/>
                <w:u w:val="single"/>
              </w:rPr>
              <w:t>Познавательные:</w:t>
            </w:r>
            <w:r>
              <w:t xml:space="preserve"> перерабатывают полученную информацию, делают выводы</w:t>
            </w:r>
            <w:r w:rsidR="00BD53D0">
              <w:t xml:space="preserve"> на основе обобщения знаний.</w:t>
            </w:r>
          </w:p>
          <w:p w:rsidR="00BD53D0" w:rsidRDefault="00BD53D0" w:rsidP="009422A1">
            <w:pPr>
              <w:tabs>
                <w:tab w:val="left" w:pos="4335"/>
              </w:tabs>
            </w:pPr>
            <w:r w:rsidRPr="004B7D7E">
              <w:rPr>
                <w:b/>
                <w:u w:val="single"/>
              </w:rPr>
              <w:t>Регулятивные:</w:t>
            </w:r>
            <w:r>
              <w:t xml:space="preserve"> действуют с учетом выделенных учителем ориентиров, адекватно воспринимают оценку учителя</w:t>
            </w:r>
          </w:p>
        </w:tc>
        <w:tc>
          <w:tcPr>
            <w:tcW w:w="2343" w:type="dxa"/>
          </w:tcPr>
          <w:p w:rsidR="009422A1" w:rsidRDefault="00BD53D0" w:rsidP="009422A1">
            <w:pPr>
              <w:tabs>
                <w:tab w:val="left" w:pos="4335"/>
              </w:tabs>
            </w:pPr>
            <w:r>
              <w:t>Устные ответы</w:t>
            </w:r>
          </w:p>
        </w:tc>
      </w:tr>
      <w:tr w:rsidR="005924A6" w:rsidTr="00AF3739">
        <w:tc>
          <w:tcPr>
            <w:tcW w:w="1675" w:type="dxa"/>
          </w:tcPr>
          <w:p w:rsidR="009422A1" w:rsidRDefault="002438D3" w:rsidP="009422A1">
            <w:pPr>
              <w:tabs>
                <w:tab w:val="left" w:pos="4335"/>
              </w:tabs>
            </w:pPr>
            <w:r>
              <w:t xml:space="preserve">3.Поиск решения </w:t>
            </w:r>
            <w:r>
              <w:lastRenderedPageBreak/>
              <w:t>проблемы</w:t>
            </w:r>
          </w:p>
        </w:tc>
        <w:tc>
          <w:tcPr>
            <w:tcW w:w="3013" w:type="dxa"/>
          </w:tcPr>
          <w:p w:rsidR="009422A1" w:rsidRDefault="007F564B" w:rsidP="009422A1">
            <w:pPr>
              <w:tabs>
                <w:tab w:val="left" w:pos="4335"/>
              </w:tabs>
            </w:pPr>
            <w:r>
              <w:lastRenderedPageBreak/>
              <w:t>1.</w:t>
            </w:r>
            <w:r w:rsidR="002438D3">
              <w:t>Просмотр презе</w:t>
            </w:r>
            <w:r>
              <w:t xml:space="preserve">нтации «Правила поведения в </w:t>
            </w:r>
            <w:r>
              <w:lastRenderedPageBreak/>
              <w:t>обществе»</w:t>
            </w:r>
          </w:p>
          <w:p w:rsidR="007F564B" w:rsidRDefault="007F564B" w:rsidP="009422A1">
            <w:pPr>
              <w:tabs>
                <w:tab w:val="left" w:pos="4335"/>
              </w:tabs>
            </w:pPr>
            <w:r>
              <w:t>2.Работа с учебником с 88-93</w:t>
            </w:r>
          </w:p>
        </w:tc>
        <w:tc>
          <w:tcPr>
            <w:tcW w:w="2933" w:type="dxa"/>
          </w:tcPr>
          <w:p w:rsidR="009422A1" w:rsidRDefault="007F564B" w:rsidP="009422A1">
            <w:pPr>
              <w:tabs>
                <w:tab w:val="left" w:pos="4335"/>
              </w:tabs>
            </w:pPr>
            <w:r>
              <w:lastRenderedPageBreak/>
              <w:t xml:space="preserve">1.Показывает слайды презентации, дает </w:t>
            </w:r>
            <w:r>
              <w:lastRenderedPageBreak/>
              <w:t>возможность уч-ся самостоятельно ответить на поставленные вопросы.</w:t>
            </w:r>
          </w:p>
          <w:p w:rsidR="001918C0" w:rsidRDefault="007F564B" w:rsidP="00AD34D6">
            <w:pPr>
              <w:tabs>
                <w:tab w:val="left" w:pos="4335"/>
              </w:tabs>
            </w:pPr>
            <w:r>
              <w:t>2.</w:t>
            </w:r>
            <w:r w:rsidR="00AD34D6">
              <w:t>-Ребята, театр – это общественное место?</w:t>
            </w:r>
          </w:p>
          <w:p w:rsidR="00AD34D6" w:rsidRDefault="00AD34D6" w:rsidP="00AD34D6">
            <w:pPr>
              <w:tabs>
                <w:tab w:val="left" w:pos="4335"/>
              </w:tabs>
            </w:pPr>
            <w:r>
              <w:t xml:space="preserve">Кто знает, как вести себя в театре? Откройте учебник </w:t>
            </w:r>
            <w:proofErr w:type="gramStart"/>
            <w:r>
              <w:t>на</w:t>
            </w:r>
            <w:proofErr w:type="gramEnd"/>
            <w:r>
              <w:t xml:space="preserve"> с.92 прочитайте.</w:t>
            </w:r>
          </w:p>
          <w:p w:rsidR="00AD34D6" w:rsidRDefault="009211EB" w:rsidP="00AD34D6">
            <w:pPr>
              <w:tabs>
                <w:tab w:val="left" w:pos="4335"/>
              </w:tabs>
            </w:pPr>
            <w:r>
              <w:t>3. Продолжение презентации.</w:t>
            </w:r>
          </w:p>
          <w:p w:rsidR="009211EB" w:rsidRDefault="009211EB" w:rsidP="009211EB">
            <w:pPr>
              <w:tabs>
                <w:tab w:val="left" w:pos="4335"/>
              </w:tabs>
            </w:pPr>
            <w:r>
              <w:t>4</w:t>
            </w:r>
            <w:r w:rsidR="001918C0">
              <w:t xml:space="preserve">.Создает игровую ситуацию, предлагая учащимся разыграть сценки </w:t>
            </w:r>
            <w:r w:rsidR="00EF2045">
              <w:t>«Разговор дежурного по залу и посетителя</w:t>
            </w:r>
          </w:p>
          <w:p w:rsidR="00EF2045" w:rsidRDefault="009211EB" w:rsidP="009211EB">
            <w:pPr>
              <w:tabs>
                <w:tab w:val="left" w:pos="4335"/>
              </w:tabs>
            </w:pPr>
            <w:r>
              <w:t>5</w:t>
            </w:r>
            <w:r w:rsidR="00EF2045">
              <w:t>.Физминутка</w:t>
            </w:r>
          </w:p>
          <w:p w:rsidR="009211EB" w:rsidRDefault="009211EB" w:rsidP="009211EB">
            <w:pPr>
              <w:tabs>
                <w:tab w:val="left" w:pos="4335"/>
              </w:tabs>
            </w:pPr>
          </w:p>
          <w:p w:rsidR="009211EB" w:rsidRDefault="009211EB" w:rsidP="009211EB">
            <w:pPr>
              <w:tabs>
                <w:tab w:val="left" w:pos="4335"/>
              </w:tabs>
            </w:pPr>
            <w:r>
              <w:t>-Давайте вспомним, как ведут себя люди во время поездки в общественном транспорте? (просмотр слайдов)</w:t>
            </w:r>
          </w:p>
          <w:p w:rsidR="009211EB" w:rsidRDefault="009211EB" w:rsidP="009211EB">
            <w:pPr>
              <w:tabs>
                <w:tab w:val="left" w:pos="4335"/>
              </w:tabs>
            </w:pPr>
            <w:r>
              <w:t xml:space="preserve"> 6. Работа в паре </w:t>
            </w:r>
            <w:proofErr w:type="gramStart"/>
            <w:r>
              <w:t>на</w:t>
            </w:r>
            <w:proofErr w:type="gramEnd"/>
            <w:r>
              <w:t xml:space="preserve"> с.90</w:t>
            </w:r>
          </w:p>
          <w:p w:rsidR="009211EB" w:rsidRDefault="009211EB" w:rsidP="009211EB">
            <w:pPr>
              <w:tabs>
                <w:tab w:val="left" w:pos="4335"/>
              </w:tabs>
            </w:pPr>
            <w:r>
              <w:t>-Рассмотрите рисунки и расскажите друг другу о правилах поведения.</w:t>
            </w:r>
          </w:p>
          <w:p w:rsidR="009211EB" w:rsidRDefault="009211EB" w:rsidP="009211EB">
            <w:pPr>
              <w:tabs>
                <w:tab w:val="left" w:pos="4335"/>
              </w:tabs>
            </w:pPr>
            <w:r>
              <w:t xml:space="preserve"> </w:t>
            </w:r>
          </w:p>
        </w:tc>
        <w:tc>
          <w:tcPr>
            <w:tcW w:w="2410" w:type="dxa"/>
          </w:tcPr>
          <w:p w:rsidR="00EF2045" w:rsidRDefault="00EF2045" w:rsidP="009422A1">
            <w:pPr>
              <w:tabs>
                <w:tab w:val="left" w:pos="4335"/>
              </w:tabs>
            </w:pPr>
            <w:r>
              <w:lastRenderedPageBreak/>
              <w:t xml:space="preserve">1.самостоятельно определяют правила </w:t>
            </w:r>
            <w:r>
              <w:lastRenderedPageBreak/>
              <w:t>поведения в обществе, рассматривая слайды.</w:t>
            </w:r>
          </w:p>
          <w:p w:rsidR="00EF2045" w:rsidRDefault="00EF2045" w:rsidP="00EF2045"/>
          <w:p w:rsidR="00EF2045" w:rsidRDefault="00EF2045" w:rsidP="00EF2045">
            <w:r>
              <w:t>2. Обсуждают правила поведения в театре.</w:t>
            </w:r>
          </w:p>
          <w:p w:rsidR="00EF2045" w:rsidRPr="00EF2045" w:rsidRDefault="00EF2045" w:rsidP="00EF2045"/>
          <w:p w:rsidR="00EF2045" w:rsidRPr="00EF2045" w:rsidRDefault="00EF2045" w:rsidP="00EF2045"/>
          <w:p w:rsidR="00EF2045" w:rsidRPr="00EF2045" w:rsidRDefault="00AD34D6" w:rsidP="00EF2045">
            <w:r>
              <w:t>Читают</w:t>
            </w:r>
          </w:p>
          <w:p w:rsidR="00EF2045" w:rsidRDefault="00EF2045" w:rsidP="00EF2045"/>
          <w:p w:rsidR="00EF2045" w:rsidRPr="00EF2045" w:rsidRDefault="00EF2045" w:rsidP="00EF2045"/>
          <w:p w:rsidR="00EF2045" w:rsidRDefault="00EF2045" w:rsidP="00EF2045"/>
          <w:p w:rsidR="00EF2045" w:rsidRDefault="00EF2045" w:rsidP="00EF2045"/>
          <w:p w:rsidR="00EF2045" w:rsidRDefault="00EF2045" w:rsidP="00EF2045"/>
          <w:p w:rsidR="009422A1" w:rsidRPr="00EF2045" w:rsidRDefault="00EF2045" w:rsidP="00EF2045">
            <w:r>
              <w:t>3.разыгрывают небольшие сценки</w:t>
            </w:r>
          </w:p>
        </w:tc>
        <w:tc>
          <w:tcPr>
            <w:tcW w:w="1309" w:type="dxa"/>
          </w:tcPr>
          <w:p w:rsidR="009422A1" w:rsidRDefault="008D610F" w:rsidP="009422A1">
            <w:pPr>
              <w:tabs>
                <w:tab w:val="left" w:pos="4335"/>
              </w:tabs>
            </w:pPr>
            <w:r>
              <w:lastRenderedPageBreak/>
              <w:t>Фронтальная</w:t>
            </w: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  <w:r>
              <w:t>Фронтальная</w:t>
            </w: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  <w:r>
              <w:t>Групповая</w:t>
            </w: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</w:p>
          <w:p w:rsidR="008D610F" w:rsidRDefault="008D610F" w:rsidP="009422A1">
            <w:pPr>
              <w:tabs>
                <w:tab w:val="left" w:pos="4335"/>
              </w:tabs>
            </w:pPr>
            <w:r>
              <w:t xml:space="preserve">Фронтальная </w:t>
            </w:r>
          </w:p>
        </w:tc>
        <w:tc>
          <w:tcPr>
            <w:tcW w:w="2803" w:type="dxa"/>
          </w:tcPr>
          <w:p w:rsidR="009422A1" w:rsidRDefault="008D610F" w:rsidP="009422A1">
            <w:pPr>
              <w:tabs>
                <w:tab w:val="left" w:pos="4335"/>
              </w:tabs>
            </w:pPr>
            <w:r w:rsidRPr="004B7D7E">
              <w:rPr>
                <w:b/>
                <w:u w:val="single"/>
              </w:rPr>
              <w:lastRenderedPageBreak/>
              <w:t>Личностные:</w:t>
            </w:r>
            <w:r>
              <w:t xml:space="preserve"> самостоятельно </w:t>
            </w:r>
            <w:r>
              <w:lastRenderedPageBreak/>
              <w:t>определяют и высказывают самые простые правила поведения, делают выбор, какой поступок совершить.</w:t>
            </w:r>
          </w:p>
          <w:p w:rsidR="008D610F" w:rsidRDefault="008D610F" w:rsidP="009422A1">
            <w:pPr>
              <w:tabs>
                <w:tab w:val="left" w:pos="4335"/>
              </w:tabs>
            </w:pPr>
            <w:r w:rsidRPr="004B7D7E">
              <w:rPr>
                <w:b/>
                <w:u w:val="single"/>
              </w:rPr>
              <w:t>Регулятивные:</w:t>
            </w:r>
            <w:r>
              <w:t xml:space="preserve"> совместно с учителем обнаруживают и формулируют </w:t>
            </w:r>
            <w:r w:rsidR="00FE7E6D">
              <w:t xml:space="preserve"> учебную проблему, работают по плану, сверяют свои действия с целью и при необходимости исправляют ошибки с помощью учителя.</w:t>
            </w:r>
          </w:p>
          <w:p w:rsidR="00FE7E6D" w:rsidRDefault="00FE7E6D" w:rsidP="009422A1">
            <w:pPr>
              <w:tabs>
                <w:tab w:val="left" w:pos="4335"/>
              </w:tabs>
            </w:pPr>
            <w:r w:rsidRPr="004B7D7E">
              <w:rPr>
                <w:b/>
                <w:u w:val="single"/>
              </w:rPr>
              <w:t>Познавательные:</w:t>
            </w:r>
            <w:r>
              <w:t xml:space="preserve"> ориентируются в своей системе знаний, самостоятельно предполагают, какая информация нужна для решения учебной задачи. Отбирают необходимые для решения учебной задачи источники информации.</w:t>
            </w:r>
          </w:p>
          <w:p w:rsidR="00FE7E6D" w:rsidRDefault="00FE7E6D" w:rsidP="009422A1">
            <w:pPr>
              <w:tabs>
                <w:tab w:val="left" w:pos="4335"/>
              </w:tabs>
            </w:pPr>
            <w:r w:rsidRPr="007C7451">
              <w:rPr>
                <w:b/>
                <w:u w:val="single"/>
              </w:rPr>
              <w:t>Коммуникативные:</w:t>
            </w:r>
            <w:r>
              <w:t xml:space="preserve"> доносят свою позицию до других, оформляют свои мысли в устной и письменной речи с учетом своих учебных и жизненных речевых ситуаций, высказывают свою точку зрения, слушают других.</w:t>
            </w:r>
          </w:p>
        </w:tc>
        <w:tc>
          <w:tcPr>
            <w:tcW w:w="2343" w:type="dxa"/>
          </w:tcPr>
          <w:p w:rsidR="00FE7E6D" w:rsidRDefault="00FE7E6D" w:rsidP="009422A1">
            <w:pPr>
              <w:tabs>
                <w:tab w:val="left" w:pos="4335"/>
              </w:tabs>
            </w:pPr>
            <w:r>
              <w:lastRenderedPageBreak/>
              <w:t xml:space="preserve">Устные ответы </w:t>
            </w:r>
          </w:p>
          <w:p w:rsidR="00FE7E6D" w:rsidRDefault="00FE7E6D" w:rsidP="009422A1">
            <w:pPr>
              <w:tabs>
                <w:tab w:val="left" w:pos="4335"/>
              </w:tabs>
            </w:pPr>
          </w:p>
          <w:p w:rsidR="00FE7E6D" w:rsidRDefault="00FE7E6D" w:rsidP="009422A1">
            <w:pPr>
              <w:tabs>
                <w:tab w:val="left" w:pos="4335"/>
              </w:tabs>
            </w:pPr>
          </w:p>
          <w:p w:rsidR="00FE7E6D" w:rsidRDefault="00FE7E6D" w:rsidP="009422A1">
            <w:pPr>
              <w:tabs>
                <w:tab w:val="left" w:pos="4335"/>
              </w:tabs>
            </w:pPr>
          </w:p>
          <w:p w:rsidR="00FE7E6D" w:rsidRDefault="00FE7E6D" w:rsidP="00FE7E6D">
            <w:pPr>
              <w:tabs>
                <w:tab w:val="left" w:pos="4335"/>
              </w:tabs>
            </w:pPr>
            <w:r>
              <w:t>Устные ответы</w:t>
            </w:r>
          </w:p>
          <w:p w:rsidR="00FE7E6D" w:rsidRDefault="00FE7E6D" w:rsidP="009422A1">
            <w:pPr>
              <w:tabs>
                <w:tab w:val="left" w:pos="4335"/>
              </w:tabs>
            </w:pPr>
          </w:p>
          <w:p w:rsidR="00FE7E6D" w:rsidRDefault="00FE7E6D" w:rsidP="009422A1">
            <w:pPr>
              <w:tabs>
                <w:tab w:val="left" w:pos="4335"/>
              </w:tabs>
            </w:pPr>
          </w:p>
        </w:tc>
      </w:tr>
      <w:tr w:rsidR="00FE7E6D" w:rsidTr="00AF3739">
        <w:tc>
          <w:tcPr>
            <w:tcW w:w="1675" w:type="dxa"/>
          </w:tcPr>
          <w:p w:rsidR="00FE7E6D" w:rsidRDefault="00FE7E6D" w:rsidP="009422A1">
            <w:pPr>
              <w:tabs>
                <w:tab w:val="left" w:pos="4335"/>
              </w:tabs>
            </w:pPr>
            <w:r>
              <w:lastRenderedPageBreak/>
              <w:t>4.Первичное осмысление и закрепление</w:t>
            </w:r>
          </w:p>
          <w:p w:rsidR="00063900" w:rsidRDefault="00063900" w:rsidP="009422A1">
            <w:pPr>
              <w:tabs>
                <w:tab w:val="left" w:pos="4335"/>
              </w:tabs>
            </w:pPr>
          </w:p>
          <w:p w:rsidR="00063900" w:rsidRDefault="00063900" w:rsidP="009422A1">
            <w:pPr>
              <w:tabs>
                <w:tab w:val="left" w:pos="4335"/>
              </w:tabs>
            </w:pPr>
          </w:p>
          <w:p w:rsidR="00063900" w:rsidRDefault="00063900" w:rsidP="009422A1">
            <w:pPr>
              <w:tabs>
                <w:tab w:val="left" w:pos="4335"/>
              </w:tabs>
            </w:pPr>
          </w:p>
          <w:p w:rsidR="00063900" w:rsidRDefault="00063900" w:rsidP="009422A1">
            <w:pPr>
              <w:tabs>
                <w:tab w:val="left" w:pos="4335"/>
              </w:tabs>
            </w:pPr>
          </w:p>
          <w:p w:rsidR="00063900" w:rsidRDefault="00063900" w:rsidP="009422A1">
            <w:pPr>
              <w:tabs>
                <w:tab w:val="left" w:pos="4335"/>
              </w:tabs>
            </w:pPr>
          </w:p>
        </w:tc>
        <w:tc>
          <w:tcPr>
            <w:tcW w:w="3013" w:type="dxa"/>
          </w:tcPr>
          <w:p w:rsidR="00FE7E6D" w:rsidRDefault="00FE7E6D" w:rsidP="009422A1">
            <w:pPr>
              <w:tabs>
                <w:tab w:val="left" w:pos="4335"/>
              </w:tabs>
            </w:pPr>
            <w:r>
              <w:lastRenderedPageBreak/>
              <w:t>Выполнить задание в рабочей тетради</w:t>
            </w:r>
          </w:p>
        </w:tc>
        <w:tc>
          <w:tcPr>
            <w:tcW w:w="2933" w:type="dxa"/>
          </w:tcPr>
          <w:p w:rsidR="009211EB" w:rsidRDefault="009211EB" w:rsidP="009211EB">
            <w:pPr>
              <w:tabs>
                <w:tab w:val="left" w:pos="4335"/>
              </w:tabs>
            </w:pPr>
            <w:r>
              <w:t>- У вас на парте листочек. С соседом по парте придумайте и запишите правила поведения в школьной столовой. (Проверить 2-3 человека)</w:t>
            </w:r>
          </w:p>
          <w:p w:rsidR="00FC6D67" w:rsidRDefault="00FC6D67" w:rsidP="009422A1">
            <w:pPr>
              <w:tabs>
                <w:tab w:val="left" w:pos="4335"/>
              </w:tabs>
            </w:pPr>
          </w:p>
        </w:tc>
        <w:tc>
          <w:tcPr>
            <w:tcW w:w="2410" w:type="dxa"/>
          </w:tcPr>
          <w:p w:rsidR="00FE7E6D" w:rsidRDefault="00FC6D67" w:rsidP="009422A1">
            <w:pPr>
              <w:tabs>
                <w:tab w:val="left" w:pos="4335"/>
              </w:tabs>
            </w:pPr>
            <w:r>
              <w:t>1.Работают в парах</w:t>
            </w:r>
          </w:p>
          <w:p w:rsidR="00FC6D67" w:rsidRDefault="00FC6D67" w:rsidP="009422A1">
            <w:pPr>
              <w:tabs>
                <w:tab w:val="left" w:pos="4335"/>
              </w:tabs>
            </w:pPr>
          </w:p>
          <w:p w:rsidR="00FC6D67" w:rsidRDefault="00FC6D67" w:rsidP="009422A1">
            <w:pPr>
              <w:tabs>
                <w:tab w:val="left" w:pos="4335"/>
              </w:tabs>
            </w:pPr>
          </w:p>
        </w:tc>
        <w:tc>
          <w:tcPr>
            <w:tcW w:w="1309" w:type="dxa"/>
          </w:tcPr>
          <w:p w:rsidR="00FC6D67" w:rsidRDefault="00FC6D67" w:rsidP="009422A1">
            <w:pPr>
              <w:tabs>
                <w:tab w:val="left" w:pos="4335"/>
              </w:tabs>
            </w:pPr>
            <w:r>
              <w:t>Групповая</w:t>
            </w:r>
          </w:p>
          <w:p w:rsidR="00FC6D67" w:rsidRDefault="00FC6D67" w:rsidP="009422A1">
            <w:pPr>
              <w:tabs>
                <w:tab w:val="left" w:pos="4335"/>
              </w:tabs>
            </w:pPr>
          </w:p>
          <w:p w:rsidR="00FE7E6D" w:rsidRDefault="00FE7E6D" w:rsidP="009422A1">
            <w:pPr>
              <w:tabs>
                <w:tab w:val="left" w:pos="4335"/>
              </w:tabs>
            </w:pPr>
          </w:p>
        </w:tc>
        <w:tc>
          <w:tcPr>
            <w:tcW w:w="2803" w:type="dxa"/>
          </w:tcPr>
          <w:p w:rsidR="00FE7E6D" w:rsidRDefault="00FC6D67" w:rsidP="009422A1">
            <w:pPr>
              <w:tabs>
                <w:tab w:val="left" w:pos="4335"/>
              </w:tabs>
            </w:pPr>
            <w:r w:rsidRPr="007C7451">
              <w:rPr>
                <w:b/>
                <w:u w:val="single"/>
              </w:rPr>
              <w:t>Познавательные:</w:t>
            </w:r>
            <w:r>
              <w:t xml:space="preserve"> самостоятельно осуществляют поиск информации.</w:t>
            </w:r>
          </w:p>
          <w:p w:rsidR="00FC6D67" w:rsidRDefault="00FC6D67" w:rsidP="009422A1">
            <w:pPr>
              <w:tabs>
                <w:tab w:val="left" w:pos="4335"/>
              </w:tabs>
            </w:pPr>
            <w:proofErr w:type="gramStart"/>
            <w:r w:rsidRPr="007C7451">
              <w:rPr>
                <w:b/>
                <w:u w:val="single"/>
              </w:rPr>
              <w:t xml:space="preserve">Регулятивные: </w:t>
            </w:r>
            <w:r>
              <w:t>ориентируются в учебнике и рабочей тетради.</w:t>
            </w:r>
            <w:proofErr w:type="gramEnd"/>
          </w:p>
          <w:p w:rsidR="00FC6D67" w:rsidRDefault="00FC6D67" w:rsidP="009422A1">
            <w:pPr>
              <w:tabs>
                <w:tab w:val="left" w:pos="4335"/>
              </w:tabs>
            </w:pPr>
          </w:p>
        </w:tc>
        <w:tc>
          <w:tcPr>
            <w:tcW w:w="2343" w:type="dxa"/>
          </w:tcPr>
          <w:p w:rsidR="00FE7E6D" w:rsidRDefault="00FC6D67" w:rsidP="007C7451">
            <w:pPr>
              <w:tabs>
                <w:tab w:val="left" w:pos="4335"/>
              </w:tabs>
            </w:pPr>
            <w:r>
              <w:lastRenderedPageBreak/>
              <w:t xml:space="preserve">Задание </w:t>
            </w:r>
            <w:r w:rsidR="007C7451">
              <w:t>на листочках</w:t>
            </w:r>
          </w:p>
        </w:tc>
      </w:tr>
      <w:tr w:rsidR="00063900" w:rsidTr="00AF3739">
        <w:tc>
          <w:tcPr>
            <w:tcW w:w="1675" w:type="dxa"/>
          </w:tcPr>
          <w:p w:rsidR="00063900" w:rsidRDefault="009211EB" w:rsidP="009422A1">
            <w:pPr>
              <w:tabs>
                <w:tab w:val="left" w:pos="4335"/>
              </w:tabs>
            </w:pPr>
            <w:r>
              <w:lastRenderedPageBreak/>
              <w:t>5.Итог урока. Рефлексия</w:t>
            </w:r>
          </w:p>
        </w:tc>
        <w:tc>
          <w:tcPr>
            <w:tcW w:w="3013" w:type="dxa"/>
          </w:tcPr>
          <w:p w:rsidR="00063900" w:rsidRDefault="00063900" w:rsidP="009422A1">
            <w:pPr>
              <w:tabs>
                <w:tab w:val="left" w:pos="4335"/>
              </w:tabs>
            </w:pPr>
          </w:p>
        </w:tc>
        <w:tc>
          <w:tcPr>
            <w:tcW w:w="2933" w:type="dxa"/>
          </w:tcPr>
          <w:p w:rsidR="009211EB" w:rsidRDefault="004B7D7E" w:rsidP="009211EB">
            <w:pPr>
              <w:tabs>
                <w:tab w:val="left" w:pos="4335"/>
              </w:tabs>
            </w:pPr>
            <w:r>
              <w:t>П</w:t>
            </w:r>
            <w:r w:rsidR="009211EB">
              <w:t>роводит беседу по вопросам:</w:t>
            </w:r>
          </w:p>
          <w:p w:rsidR="004B7D7E" w:rsidRDefault="004B7D7E" w:rsidP="009211EB">
            <w:pPr>
              <w:tabs>
                <w:tab w:val="left" w:pos="4335"/>
              </w:tabs>
            </w:pPr>
            <w:r>
              <w:t>-Ребята, давайте вспомним, какую цель мы ставили в начале урока. Достигли?</w:t>
            </w:r>
          </w:p>
          <w:p w:rsidR="009211EB" w:rsidRDefault="004B7D7E" w:rsidP="009211EB">
            <w:pPr>
              <w:tabs>
                <w:tab w:val="left" w:pos="4335"/>
              </w:tabs>
            </w:pPr>
            <w:r>
              <w:t>- Д</w:t>
            </w:r>
            <w:r w:rsidR="009211EB">
              <w:t>ля чего вам нужны знания этих правил? Пригодятся ли они вам в жизни?</w:t>
            </w:r>
          </w:p>
          <w:p w:rsidR="00063900" w:rsidRDefault="00063900" w:rsidP="009211EB">
            <w:pPr>
              <w:tabs>
                <w:tab w:val="left" w:pos="4335"/>
              </w:tabs>
            </w:pPr>
          </w:p>
        </w:tc>
        <w:tc>
          <w:tcPr>
            <w:tcW w:w="2410" w:type="dxa"/>
          </w:tcPr>
          <w:p w:rsidR="004B7D7E" w:rsidRDefault="004B7D7E" w:rsidP="009422A1">
            <w:pPr>
              <w:tabs>
                <w:tab w:val="left" w:pos="4335"/>
              </w:tabs>
            </w:pPr>
            <w:r>
              <w:t>2.отвечают на вопросы</w:t>
            </w:r>
          </w:p>
          <w:p w:rsidR="004B7D7E" w:rsidRDefault="004B7D7E" w:rsidP="004B7D7E"/>
          <w:p w:rsidR="00063900" w:rsidRPr="004B7D7E" w:rsidRDefault="004B7D7E" w:rsidP="004B7D7E">
            <w:r>
              <w:t>ПРАВИЛА ПОВЕДЕНИЯ В ОБЩЕСТВЕННЫХ МЕСТАХ</w:t>
            </w:r>
          </w:p>
        </w:tc>
        <w:tc>
          <w:tcPr>
            <w:tcW w:w="1309" w:type="dxa"/>
          </w:tcPr>
          <w:p w:rsidR="00063900" w:rsidRDefault="004B7D7E" w:rsidP="009422A1">
            <w:pPr>
              <w:tabs>
                <w:tab w:val="left" w:pos="4335"/>
              </w:tabs>
            </w:pPr>
            <w:r>
              <w:t xml:space="preserve">Фронтальная  </w:t>
            </w:r>
          </w:p>
        </w:tc>
        <w:tc>
          <w:tcPr>
            <w:tcW w:w="2803" w:type="dxa"/>
          </w:tcPr>
          <w:p w:rsidR="004B7D7E" w:rsidRDefault="004B7D7E" w:rsidP="004B7D7E">
            <w:pPr>
              <w:tabs>
                <w:tab w:val="left" w:pos="4335"/>
              </w:tabs>
            </w:pPr>
            <w:proofErr w:type="gramStart"/>
            <w:r w:rsidRPr="007C7451">
              <w:rPr>
                <w:b/>
                <w:u w:val="single"/>
              </w:rPr>
              <w:t>Личностные</w:t>
            </w:r>
            <w:proofErr w:type="gramEnd"/>
            <w:r w:rsidRPr="007C7451">
              <w:rPr>
                <w:b/>
                <w:u w:val="single"/>
              </w:rPr>
              <w:t>:</w:t>
            </w:r>
            <w:r>
              <w:t xml:space="preserve"> понимают значение знаний для человека и принимают его.</w:t>
            </w:r>
          </w:p>
          <w:p w:rsidR="00063900" w:rsidRDefault="004B7D7E" w:rsidP="004B7D7E">
            <w:pPr>
              <w:tabs>
                <w:tab w:val="left" w:pos="4335"/>
              </w:tabs>
            </w:pPr>
            <w:r w:rsidRPr="007C7451">
              <w:rPr>
                <w:b/>
                <w:u w:val="single"/>
              </w:rPr>
              <w:t>Регулятивные:</w:t>
            </w:r>
            <w:r>
              <w:t xml:space="preserve"> прогнозируют результаты уровня усвоения изучаемого материала.</w:t>
            </w:r>
          </w:p>
        </w:tc>
        <w:tc>
          <w:tcPr>
            <w:tcW w:w="2343" w:type="dxa"/>
          </w:tcPr>
          <w:p w:rsidR="00063900" w:rsidRDefault="00063900" w:rsidP="009422A1">
            <w:pPr>
              <w:tabs>
                <w:tab w:val="left" w:pos="4335"/>
              </w:tabs>
            </w:pPr>
          </w:p>
        </w:tc>
      </w:tr>
      <w:tr w:rsidR="004B7D7E" w:rsidTr="00AF3739">
        <w:tc>
          <w:tcPr>
            <w:tcW w:w="1675" w:type="dxa"/>
          </w:tcPr>
          <w:p w:rsidR="004B7D7E" w:rsidRDefault="004B7D7E" w:rsidP="009422A1">
            <w:pPr>
              <w:tabs>
                <w:tab w:val="left" w:pos="4335"/>
              </w:tabs>
            </w:pPr>
            <w:r>
              <w:t>6. Д/</w:t>
            </w:r>
            <w:proofErr w:type="gramStart"/>
            <w:r>
              <w:t>З</w:t>
            </w:r>
            <w:proofErr w:type="gramEnd"/>
          </w:p>
        </w:tc>
        <w:tc>
          <w:tcPr>
            <w:tcW w:w="3013" w:type="dxa"/>
          </w:tcPr>
          <w:p w:rsidR="004B7D7E" w:rsidRDefault="004B7D7E" w:rsidP="009422A1">
            <w:pPr>
              <w:tabs>
                <w:tab w:val="left" w:pos="4335"/>
              </w:tabs>
            </w:pPr>
          </w:p>
        </w:tc>
        <w:tc>
          <w:tcPr>
            <w:tcW w:w="2933" w:type="dxa"/>
          </w:tcPr>
          <w:p w:rsidR="004B7D7E" w:rsidRDefault="004B7D7E" w:rsidP="009211EB">
            <w:pPr>
              <w:tabs>
                <w:tab w:val="left" w:pos="4335"/>
              </w:tabs>
            </w:pPr>
            <w:r>
              <w:t>Учеб с 88-93 т. с 45</w:t>
            </w:r>
          </w:p>
        </w:tc>
        <w:tc>
          <w:tcPr>
            <w:tcW w:w="2410" w:type="dxa"/>
          </w:tcPr>
          <w:p w:rsidR="004B7D7E" w:rsidRDefault="004B7D7E" w:rsidP="009422A1">
            <w:pPr>
              <w:tabs>
                <w:tab w:val="left" w:pos="4335"/>
              </w:tabs>
            </w:pPr>
          </w:p>
        </w:tc>
        <w:tc>
          <w:tcPr>
            <w:tcW w:w="1309" w:type="dxa"/>
          </w:tcPr>
          <w:p w:rsidR="004B7D7E" w:rsidRDefault="004B7D7E" w:rsidP="009422A1">
            <w:pPr>
              <w:tabs>
                <w:tab w:val="left" w:pos="4335"/>
              </w:tabs>
            </w:pPr>
          </w:p>
        </w:tc>
        <w:tc>
          <w:tcPr>
            <w:tcW w:w="2803" w:type="dxa"/>
          </w:tcPr>
          <w:p w:rsidR="004B7D7E" w:rsidRDefault="004B7D7E" w:rsidP="004B7D7E">
            <w:pPr>
              <w:tabs>
                <w:tab w:val="left" w:pos="4335"/>
              </w:tabs>
            </w:pPr>
          </w:p>
        </w:tc>
        <w:tc>
          <w:tcPr>
            <w:tcW w:w="2343" w:type="dxa"/>
          </w:tcPr>
          <w:p w:rsidR="004B7D7E" w:rsidRDefault="004B7D7E" w:rsidP="009422A1">
            <w:pPr>
              <w:tabs>
                <w:tab w:val="left" w:pos="4335"/>
              </w:tabs>
            </w:pPr>
          </w:p>
        </w:tc>
      </w:tr>
    </w:tbl>
    <w:p w:rsidR="009422A1" w:rsidRDefault="009422A1" w:rsidP="009422A1">
      <w:pPr>
        <w:tabs>
          <w:tab w:val="left" w:pos="4335"/>
        </w:tabs>
      </w:pPr>
    </w:p>
    <w:sectPr w:rsidR="009422A1" w:rsidSect="003F1B7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7F0E"/>
    <w:multiLevelType w:val="hybridMultilevel"/>
    <w:tmpl w:val="C7ACBAB8"/>
    <w:lvl w:ilvl="0" w:tplc="B612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F0A"/>
    <w:multiLevelType w:val="hybridMultilevel"/>
    <w:tmpl w:val="8EC0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B7B"/>
    <w:rsid w:val="00063900"/>
    <w:rsid w:val="000F54B0"/>
    <w:rsid w:val="001918C0"/>
    <w:rsid w:val="002438D3"/>
    <w:rsid w:val="003F1B7B"/>
    <w:rsid w:val="004B7D7E"/>
    <w:rsid w:val="005924A6"/>
    <w:rsid w:val="007C7451"/>
    <w:rsid w:val="007F564B"/>
    <w:rsid w:val="008C64D4"/>
    <w:rsid w:val="008D610F"/>
    <w:rsid w:val="009211EB"/>
    <w:rsid w:val="009422A1"/>
    <w:rsid w:val="00AD34D6"/>
    <w:rsid w:val="00AF3739"/>
    <w:rsid w:val="00B6716D"/>
    <w:rsid w:val="00BD2A56"/>
    <w:rsid w:val="00BD53D0"/>
    <w:rsid w:val="00EF2045"/>
    <w:rsid w:val="00FC6D67"/>
    <w:rsid w:val="00FE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9B4B-99C7-4B2E-966E-E98AE7E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2016-11-19T10:44:00Z</dcterms:created>
  <dcterms:modified xsi:type="dcterms:W3CDTF">2016-11-21T15:41:00Z</dcterms:modified>
</cp:coreProperties>
</file>