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3E" w:rsidRDefault="0041403E" w:rsidP="004A39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noProof/>
        </w:rPr>
      </w:pPr>
    </w:p>
    <w:p w:rsidR="0041403E" w:rsidRDefault="0041403E" w:rsidP="004A39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="Tahoma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</w:rPr>
      </w:pPr>
      <w:r>
        <w:rPr>
          <w:rFonts w:ascii="Tahoma" w:hAnsi="Tahoma" w:cs="Tahoma"/>
          <w:b/>
          <w:bCs/>
          <w:noProof/>
          <w:color w:val="000000"/>
          <w:sz w:val="21"/>
          <w:szCs w:val="21"/>
          <w:u w:val="single"/>
          <w:bdr w:val="none" w:sz="0" w:space="0" w:color="auto" w:frame="1"/>
        </w:rPr>
        <w:drawing>
          <wp:inline distT="0" distB="0" distL="0" distR="0">
            <wp:extent cx="2314575" cy="1445658"/>
            <wp:effectExtent l="19050" t="0" r="9525" b="0"/>
            <wp:docPr id="1" name="Рисунок 1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4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03E" w:rsidRDefault="0041403E" w:rsidP="004A39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="Tahoma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</w:rPr>
      </w:pPr>
    </w:p>
    <w:p w:rsidR="0041403E" w:rsidRPr="00DA292A" w:rsidRDefault="0041403E" w:rsidP="004A39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="Tahoma" w:hAnsi="Tahoma" w:cs="Tahoma"/>
          <w:b/>
          <w:bCs/>
          <w:color w:val="0F243E" w:themeColor="text2" w:themeShade="80"/>
          <w:sz w:val="21"/>
          <w:szCs w:val="21"/>
          <w:u w:val="single"/>
          <w:bdr w:val="none" w:sz="0" w:space="0" w:color="auto" w:frame="1"/>
        </w:rPr>
      </w:pPr>
    </w:p>
    <w:p w:rsidR="00475910" w:rsidRPr="00DA292A" w:rsidRDefault="00475910" w:rsidP="004A39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F243E" w:themeColor="text2" w:themeShade="80"/>
          <w:u w:val="single"/>
          <w:bdr w:val="none" w:sz="0" w:space="0" w:color="auto" w:frame="1"/>
        </w:rPr>
      </w:pPr>
      <w:r w:rsidRPr="00DA292A">
        <w:rPr>
          <w:b/>
          <w:bCs/>
          <w:color w:val="0F243E" w:themeColor="text2" w:themeShade="80"/>
          <w:u w:val="single"/>
          <w:bdr w:val="none" w:sz="0" w:space="0" w:color="auto" w:frame="1"/>
        </w:rPr>
        <w:t>ПАМЯТКА ДЛЯ ПЕДАГОГОВ</w:t>
      </w:r>
    </w:p>
    <w:p w:rsidR="0041403E" w:rsidRPr="00DA292A" w:rsidRDefault="0041403E" w:rsidP="004A39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F243E" w:themeColor="text2" w:themeShade="80"/>
        </w:rPr>
      </w:pPr>
    </w:p>
    <w:p w:rsidR="00475910" w:rsidRPr="00DA292A" w:rsidRDefault="00475910" w:rsidP="0047591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F243E" w:themeColor="text2" w:themeShade="80"/>
        </w:rPr>
      </w:pPr>
      <w:r w:rsidRPr="00DA292A">
        <w:rPr>
          <w:b/>
          <w:bCs/>
          <w:color w:val="0F243E" w:themeColor="text2" w:themeShade="80"/>
          <w:bdr w:val="none" w:sz="0" w:space="0" w:color="auto" w:frame="1"/>
        </w:rPr>
        <w:t>Для создания доброжелательной атмосферы в детском коллективе:</w:t>
      </w:r>
    </w:p>
    <w:p w:rsidR="00475910" w:rsidRPr="00DA292A" w:rsidRDefault="00475910" w:rsidP="004A39AF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1.</w:t>
      </w:r>
      <w:r w:rsidRPr="00DA292A">
        <w:rPr>
          <w:rStyle w:val="apple-converted-space"/>
          <w:color w:val="0F243E" w:themeColor="text2" w:themeShade="80"/>
        </w:rPr>
        <w:t> </w:t>
      </w:r>
      <w:r w:rsidRPr="00DA292A">
        <w:rPr>
          <w:b/>
          <w:bCs/>
          <w:i/>
          <w:iCs/>
          <w:color w:val="0F243E" w:themeColor="text2" w:themeShade="80"/>
          <w:bdr w:val="none" w:sz="0" w:space="0" w:color="auto" w:frame="1"/>
        </w:rPr>
        <w:t xml:space="preserve">Постарайтесь сформировать у ребенка </w:t>
      </w:r>
      <w:proofErr w:type="gramStart"/>
      <w:r w:rsidRPr="00DA292A">
        <w:rPr>
          <w:b/>
          <w:bCs/>
          <w:i/>
          <w:iCs/>
          <w:color w:val="0F243E" w:themeColor="text2" w:themeShade="80"/>
          <w:bdr w:val="none" w:sz="0" w:space="0" w:color="auto" w:frame="1"/>
        </w:rPr>
        <w:t>в первые</w:t>
      </w:r>
      <w:proofErr w:type="gramEnd"/>
      <w:r w:rsidRPr="00DA292A">
        <w:rPr>
          <w:b/>
          <w:bCs/>
          <w:i/>
          <w:iCs/>
          <w:color w:val="0F243E" w:themeColor="text2" w:themeShade="80"/>
          <w:bdr w:val="none" w:sz="0" w:space="0" w:color="auto" w:frame="1"/>
        </w:rPr>
        <w:t xml:space="preserve"> дни лагерной смены положительную установку на дальнейший отдых.</w:t>
      </w:r>
      <w:r w:rsidRPr="00DA292A">
        <w:rPr>
          <w:rStyle w:val="apple-converted-space"/>
          <w:b/>
          <w:bCs/>
          <w:i/>
          <w:iCs/>
          <w:color w:val="0F243E" w:themeColor="text2" w:themeShade="80"/>
          <w:bdr w:val="none" w:sz="0" w:space="0" w:color="auto" w:frame="1"/>
        </w:rPr>
        <w:t> </w:t>
      </w:r>
      <w:r w:rsidRPr="00DA292A">
        <w:rPr>
          <w:color w:val="0F243E" w:themeColor="text2" w:themeShade="80"/>
        </w:rPr>
        <w:t>Создайте в лагере атмосферу тепла, уюта, доверия и душевного комфорта.</w:t>
      </w:r>
    </w:p>
    <w:p w:rsidR="00475910" w:rsidRPr="00DA292A" w:rsidRDefault="00475910" w:rsidP="004A39AF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2</w:t>
      </w:r>
      <w:r w:rsidRPr="00DA292A">
        <w:rPr>
          <w:b/>
          <w:bCs/>
          <w:i/>
          <w:iCs/>
          <w:color w:val="0F243E" w:themeColor="text2" w:themeShade="80"/>
          <w:bdr w:val="none" w:sz="0" w:space="0" w:color="auto" w:frame="1"/>
        </w:rPr>
        <w:t>. Придерживайтесь твердых принципов в собственном поведении.</w:t>
      </w:r>
      <w:r w:rsidRPr="00DA292A">
        <w:rPr>
          <w:rStyle w:val="apple-converted-space"/>
          <w:b/>
          <w:bCs/>
          <w:i/>
          <w:iCs/>
          <w:color w:val="0F243E" w:themeColor="text2" w:themeShade="80"/>
          <w:bdr w:val="none" w:sz="0" w:space="0" w:color="auto" w:frame="1"/>
        </w:rPr>
        <w:t> </w:t>
      </w:r>
      <w:r w:rsidRPr="00DA292A">
        <w:rPr>
          <w:color w:val="0F243E" w:themeColor="text2" w:themeShade="80"/>
        </w:rPr>
        <w:t>Ребенку важно знать, что к нему относятся также справедливо и доброжелательно, как и ко всем остальным, что его считают таким же ценным и нужным членом группы.</w:t>
      </w:r>
    </w:p>
    <w:p w:rsidR="00475910" w:rsidRPr="00DA292A" w:rsidRDefault="00475910" w:rsidP="004A39AF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3</w:t>
      </w:r>
      <w:r w:rsidRPr="00DA292A">
        <w:rPr>
          <w:b/>
          <w:bCs/>
          <w:i/>
          <w:iCs/>
          <w:color w:val="0F243E" w:themeColor="text2" w:themeShade="80"/>
          <w:bdr w:val="none" w:sz="0" w:space="0" w:color="auto" w:frame="1"/>
        </w:rPr>
        <w:t>. Создавайте условия для спокойного и бесконфликтного общения</w:t>
      </w:r>
      <w:r w:rsidRPr="00DA292A">
        <w:rPr>
          <w:color w:val="0F243E" w:themeColor="text2" w:themeShade="80"/>
        </w:rPr>
        <w:t xml:space="preserve">: занятия своим делом за общим столом, «Уголок </w:t>
      </w:r>
      <w:proofErr w:type="spellStart"/>
      <w:r w:rsidRPr="00DA292A">
        <w:rPr>
          <w:color w:val="0F243E" w:themeColor="text2" w:themeShade="80"/>
        </w:rPr>
        <w:t>изотворчества</w:t>
      </w:r>
      <w:proofErr w:type="spellEnd"/>
      <w:r w:rsidRPr="00DA292A">
        <w:rPr>
          <w:color w:val="0F243E" w:themeColor="text2" w:themeShade="80"/>
        </w:rPr>
        <w:t>» со свободным доступом детей к краскам, карандашам и бумаге – хорошая возможность выплеснуть свои чувства на бумагу.</w:t>
      </w:r>
    </w:p>
    <w:p w:rsidR="00475910" w:rsidRPr="00DA292A" w:rsidRDefault="00475910" w:rsidP="004A39AF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4.</w:t>
      </w:r>
      <w:r w:rsidRPr="00DA292A">
        <w:rPr>
          <w:rStyle w:val="apple-converted-space"/>
          <w:color w:val="0F243E" w:themeColor="text2" w:themeShade="80"/>
        </w:rPr>
        <w:t> </w:t>
      </w:r>
      <w:r w:rsidRPr="00DA292A">
        <w:rPr>
          <w:b/>
          <w:bCs/>
          <w:i/>
          <w:iCs/>
          <w:color w:val="0F243E" w:themeColor="text2" w:themeShade="80"/>
          <w:bdr w:val="none" w:sz="0" w:space="0" w:color="auto" w:frame="1"/>
        </w:rPr>
        <w:t>Помните о правилах грамотной организации детского коллектива</w:t>
      </w:r>
      <w:r w:rsidRPr="00DA292A">
        <w:rPr>
          <w:color w:val="0F243E" w:themeColor="text2" w:themeShade="80"/>
        </w:rPr>
        <w:t>: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чаще используйте в своей речи ласковые обращения, имена,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стремитесь, чтобы дети получали разнообразные интересные впечатления,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поддерживайте порядок и справедливость, следите за равным соблюдением всеми принятых в группе правил,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поощряйте стремление и попытки детей что-то сделать, не оценивания результаты их усилий,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вселяйте в детей веру в свои силы, способности и лучшие душевные качества,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находите с каждым ребенком личный контакт и индивидуальный стиль общения,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создавайте положительные традиции жизни группы,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 xml:space="preserve">- не кричите, не оскорбляйте </w:t>
      </w:r>
      <w:proofErr w:type="gramStart"/>
      <w:r w:rsidRPr="00DA292A">
        <w:rPr>
          <w:color w:val="0F243E" w:themeColor="text2" w:themeShade="80"/>
        </w:rPr>
        <w:t>ребенка</w:t>
      </w:r>
      <w:proofErr w:type="gramEnd"/>
      <w:r w:rsidRPr="00DA292A">
        <w:rPr>
          <w:color w:val="0F243E" w:themeColor="text2" w:themeShade="80"/>
        </w:rPr>
        <w:t xml:space="preserve"> ни при </w:t>
      </w:r>
      <w:proofErr w:type="gramStart"/>
      <w:r w:rsidRPr="00DA292A">
        <w:rPr>
          <w:color w:val="0F243E" w:themeColor="text2" w:themeShade="80"/>
        </w:rPr>
        <w:t>каких</w:t>
      </w:r>
      <w:proofErr w:type="gramEnd"/>
      <w:r w:rsidRPr="00DA292A">
        <w:rPr>
          <w:color w:val="0F243E" w:themeColor="text2" w:themeShade="80"/>
        </w:rPr>
        <w:t xml:space="preserve"> обстоятельствах,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хвалите детей чаще,</w:t>
      </w:r>
    </w:p>
    <w:p w:rsidR="00475910" w:rsidRPr="00DA292A" w:rsidRDefault="00475910" w:rsidP="004A39A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color w:val="0F243E" w:themeColor="text2" w:themeShade="80"/>
        </w:rPr>
        <w:t>- оценивайте поступок, а не личность ребенка.</w:t>
      </w:r>
    </w:p>
    <w:p w:rsidR="00475910" w:rsidRPr="00DA292A" w:rsidRDefault="00475910" w:rsidP="004A39AF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b/>
          <w:bCs/>
          <w:i/>
          <w:iCs/>
          <w:color w:val="0F243E" w:themeColor="text2" w:themeShade="80"/>
          <w:bdr w:val="none" w:sz="0" w:space="0" w:color="auto" w:frame="1"/>
        </w:rPr>
        <w:t>Помните, что эмоциональное состояние педагога непосредственно влияет на эмоциональный фон группы и психологический комфорт каждого ребенка!</w:t>
      </w:r>
    </w:p>
    <w:p w:rsidR="004A39AF" w:rsidRPr="00DA292A" w:rsidRDefault="004A39AF" w:rsidP="004A39AF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F243E" w:themeColor="text2" w:themeShade="80"/>
          <w:bdr w:val="none" w:sz="0" w:space="0" w:color="auto" w:frame="1"/>
        </w:rPr>
      </w:pPr>
    </w:p>
    <w:p w:rsidR="007A0D96" w:rsidRPr="00DA292A" w:rsidRDefault="00475910" w:rsidP="0041403E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F243E" w:themeColor="text2" w:themeShade="80"/>
        </w:rPr>
      </w:pPr>
      <w:r w:rsidRPr="00DA292A">
        <w:rPr>
          <w:b/>
          <w:bCs/>
          <w:color w:val="0F243E" w:themeColor="text2" w:themeShade="80"/>
          <w:bdr w:val="none" w:sz="0" w:space="0" w:color="auto" w:frame="1"/>
        </w:rPr>
        <w:t>Творчества, профессиональных открытий, отличного настроения!</w:t>
      </w:r>
    </w:p>
    <w:sectPr w:rsidR="007A0D96" w:rsidRPr="00DA292A" w:rsidSect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10"/>
    <w:rsid w:val="0041403E"/>
    <w:rsid w:val="00475910"/>
    <w:rsid w:val="004A39AF"/>
    <w:rsid w:val="005E6E34"/>
    <w:rsid w:val="007A0D96"/>
    <w:rsid w:val="00BB1883"/>
    <w:rsid w:val="00BD1666"/>
    <w:rsid w:val="00DA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910"/>
  </w:style>
  <w:style w:type="character" w:styleId="a4">
    <w:name w:val="Hyperlink"/>
    <w:basedOn w:val="a0"/>
    <w:uiPriority w:val="99"/>
    <w:semiHidden/>
    <w:unhideWhenUsed/>
    <w:rsid w:val="004759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Левенковы</dc:creator>
  <cp:keywords/>
  <dc:description/>
  <cp:lastModifiedBy>User</cp:lastModifiedBy>
  <cp:revision>6</cp:revision>
  <dcterms:created xsi:type="dcterms:W3CDTF">2016-05-15T18:00:00Z</dcterms:created>
  <dcterms:modified xsi:type="dcterms:W3CDTF">2016-12-06T04:16:00Z</dcterms:modified>
</cp:coreProperties>
</file>