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DB" w:rsidRPr="00574FD7" w:rsidRDefault="00FD26DB" w:rsidP="00FD2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D7">
        <w:rPr>
          <w:rFonts w:ascii="Times New Roman" w:hAnsi="Times New Roman" w:cs="Times New Roman"/>
          <w:b/>
          <w:sz w:val="24"/>
          <w:szCs w:val="24"/>
        </w:rPr>
        <w:t xml:space="preserve">План проведения заседания педагогического совета </w:t>
      </w:r>
    </w:p>
    <w:p w:rsidR="009C59EC" w:rsidRDefault="00FD26DB" w:rsidP="00FD2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«Мотивация учебной деятельности через организацию проведения интегрированных уроков с использованием продуктивных технологий»</w:t>
      </w:r>
    </w:p>
    <w:p w:rsidR="00FD26DB" w:rsidRDefault="00FD26DB" w:rsidP="00FD2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им.В.Д.Кармацкого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D26DB" w:rsidRPr="00907B46" w:rsidRDefault="00FD26DB" w:rsidP="00FD2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B46">
        <w:rPr>
          <w:rFonts w:ascii="Times New Roman" w:hAnsi="Times New Roman" w:cs="Times New Roman"/>
          <w:b/>
          <w:sz w:val="24"/>
          <w:szCs w:val="24"/>
        </w:rPr>
        <w:t>16.12.2017</w:t>
      </w:r>
    </w:p>
    <w:p w:rsidR="00574FD7" w:rsidRPr="0034438F" w:rsidRDefault="00574FD7" w:rsidP="00574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0186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9753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4438F">
        <w:rPr>
          <w:rFonts w:ascii="Times New Roman" w:hAnsi="Times New Roman" w:cs="Times New Roman"/>
          <w:color w:val="000000"/>
          <w:sz w:val="24"/>
          <w:szCs w:val="24"/>
        </w:rPr>
        <w:t xml:space="preserve">обобщить опыт работы учителей </w:t>
      </w:r>
      <w:proofErr w:type="gramStart"/>
      <w:r w:rsidRPr="0034438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gramEnd"/>
      <w:r w:rsidRPr="0034438F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формированию </w:t>
      </w:r>
      <w:r w:rsidRPr="0034438F">
        <w:rPr>
          <w:rFonts w:ascii="Times New Roman" w:hAnsi="Times New Roman" w:cs="Times New Roman"/>
          <w:color w:val="000000"/>
          <w:sz w:val="24"/>
          <w:szCs w:val="24"/>
        </w:rPr>
        <w:t xml:space="preserve">мотивации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4438F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4438F">
        <w:rPr>
          <w:rFonts w:ascii="Times New Roman" w:hAnsi="Times New Roman" w:cs="Times New Roman"/>
          <w:color w:val="000000"/>
          <w:sz w:val="24"/>
          <w:szCs w:val="24"/>
        </w:rPr>
        <w:t>щихся на уроке и созданию условий для ее реализации; определить методы, формы и приемы формирования учебной мотивации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4FD7" w:rsidRPr="00D0186F" w:rsidRDefault="00574FD7" w:rsidP="00574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3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0186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574FD7" w:rsidRPr="00BA701D" w:rsidRDefault="00574FD7" w:rsidP="00574F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A70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практические вопросы организации мотиваций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FD7" w:rsidRDefault="00574FD7" w:rsidP="00574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C2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диагностику</w:t>
      </w:r>
      <w:r w:rsidRPr="00C27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мотивации и анализ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диагностических процедур.</w:t>
      </w:r>
    </w:p>
    <w:p w:rsidR="00574FD7" w:rsidRDefault="00574FD7" w:rsidP="00574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мотивы 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возможность их использования в педагогической практике.</w:t>
      </w:r>
    </w:p>
    <w:p w:rsidR="00574FD7" w:rsidRPr="004C1417" w:rsidRDefault="00574FD7" w:rsidP="00574F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C1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условиями учебной мотивации современного школьника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3DF" w:rsidRPr="00574FD7" w:rsidRDefault="00574FD7" w:rsidP="00574F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D7">
        <w:rPr>
          <w:rFonts w:ascii="Times New Roman" w:hAnsi="Times New Roman" w:cs="Times New Roman"/>
          <w:b/>
          <w:sz w:val="24"/>
          <w:szCs w:val="24"/>
        </w:rPr>
        <w:t>Ход проведения ПС:</w:t>
      </w:r>
    </w:p>
    <w:p w:rsidR="00FD26DB" w:rsidRDefault="00FD26DB" w:rsidP="00FD2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09.30-10.00 – регистрация участников педагогического совета</w:t>
      </w:r>
    </w:p>
    <w:p w:rsidR="00FD26DB" w:rsidRDefault="009263E1" w:rsidP="00FD2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10.00-10.2</w:t>
      </w:r>
      <w:r w:rsidR="00FD26DB">
        <w:rPr>
          <w:rFonts w:ascii="Times New Roman" w:hAnsi="Times New Roman" w:cs="Times New Roman"/>
          <w:sz w:val="24"/>
          <w:szCs w:val="24"/>
        </w:rPr>
        <w:t>0 – открытие педагогического совета (актовый зал)</w:t>
      </w:r>
    </w:p>
    <w:p w:rsidR="00FD26DB" w:rsidRDefault="00834BB1" w:rsidP="00FD2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10.30-11.15</w:t>
      </w:r>
      <w:r w:rsidR="00FD26DB">
        <w:rPr>
          <w:rFonts w:ascii="Times New Roman" w:hAnsi="Times New Roman" w:cs="Times New Roman"/>
          <w:sz w:val="24"/>
          <w:szCs w:val="24"/>
        </w:rPr>
        <w:t xml:space="preserve"> –</w:t>
      </w:r>
      <w:r w:rsidR="00DC15DB">
        <w:rPr>
          <w:rFonts w:ascii="Times New Roman" w:hAnsi="Times New Roman" w:cs="Times New Roman"/>
          <w:sz w:val="24"/>
          <w:szCs w:val="24"/>
        </w:rPr>
        <w:t xml:space="preserve"> стендовые </w:t>
      </w:r>
      <w:r w:rsidR="00FD26DB">
        <w:rPr>
          <w:rFonts w:ascii="Times New Roman" w:hAnsi="Times New Roman" w:cs="Times New Roman"/>
          <w:sz w:val="24"/>
          <w:szCs w:val="24"/>
        </w:rPr>
        <w:t>уроки (5 образовательных маршрутов)</w:t>
      </w:r>
    </w:p>
    <w:p w:rsidR="00FD26DB" w:rsidRDefault="00834BB1" w:rsidP="00FD2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11.20-12</w:t>
      </w:r>
      <w:r w:rsidR="00FD26DB">
        <w:rPr>
          <w:rFonts w:ascii="Times New Roman" w:hAnsi="Times New Roman" w:cs="Times New Roman"/>
          <w:sz w:val="24"/>
          <w:szCs w:val="24"/>
        </w:rPr>
        <w:t>.00 – семинар-анализ (актовый зал)</w:t>
      </w:r>
    </w:p>
    <w:p w:rsidR="003A202A" w:rsidRDefault="00834BB1" w:rsidP="00FD2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40DE4">
        <w:rPr>
          <w:rFonts w:ascii="Times New Roman" w:hAnsi="Times New Roman" w:cs="Times New Roman"/>
          <w:sz w:val="24"/>
          <w:szCs w:val="24"/>
        </w:rPr>
        <w:t xml:space="preserve">.00-14.00 – </w:t>
      </w:r>
      <w:r>
        <w:rPr>
          <w:rFonts w:ascii="Times New Roman" w:hAnsi="Times New Roman" w:cs="Times New Roman"/>
          <w:sz w:val="24"/>
          <w:szCs w:val="24"/>
        </w:rPr>
        <w:t xml:space="preserve">практическая работа, </w:t>
      </w:r>
      <w:r w:rsidR="00540DE4">
        <w:rPr>
          <w:rFonts w:ascii="Times New Roman" w:hAnsi="Times New Roman" w:cs="Times New Roman"/>
          <w:sz w:val="24"/>
          <w:szCs w:val="24"/>
        </w:rPr>
        <w:t xml:space="preserve">заседания ШМО </w:t>
      </w:r>
      <w:r w:rsidR="003A202A" w:rsidRPr="009B290D">
        <w:rPr>
          <w:rFonts w:ascii="Times New Roman" w:hAnsi="Times New Roman" w:cs="Times New Roman"/>
          <w:sz w:val="24"/>
          <w:szCs w:val="24"/>
        </w:rPr>
        <w:t>учителей математики, информатики,</w:t>
      </w:r>
      <w:r w:rsidR="003A202A">
        <w:rPr>
          <w:rFonts w:ascii="Times New Roman" w:hAnsi="Times New Roman" w:cs="Times New Roman"/>
          <w:sz w:val="24"/>
          <w:szCs w:val="24"/>
        </w:rPr>
        <w:t xml:space="preserve"> </w:t>
      </w:r>
      <w:r w:rsidR="003A202A" w:rsidRPr="009B290D">
        <w:rPr>
          <w:rFonts w:ascii="Times New Roman" w:hAnsi="Times New Roman" w:cs="Times New Roman"/>
          <w:sz w:val="24"/>
          <w:szCs w:val="24"/>
        </w:rPr>
        <w:t>технологии и искусства, «Пятиклассник»</w:t>
      </w:r>
    </w:p>
    <w:p w:rsidR="00EC2A3C" w:rsidRPr="00574FD7" w:rsidRDefault="009263E1" w:rsidP="00926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D7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9E0BA0" w:rsidRPr="00736C7F" w:rsidRDefault="009E0BA0" w:rsidP="009E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0BA0">
        <w:rPr>
          <w:rFonts w:ascii="Times New Roman" w:hAnsi="Times New Roman" w:cs="Times New Roman"/>
          <w:sz w:val="24"/>
          <w:szCs w:val="24"/>
        </w:rPr>
        <w:t xml:space="preserve"> </w:t>
      </w:r>
      <w:r w:rsidRPr="00736C7F">
        <w:rPr>
          <w:rFonts w:ascii="Times New Roman" w:hAnsi="Times New Roman" w:cs="Times New Roman"/>
          <w:sz w:val="24"/>
          <w:szCs w:val="24"/>
        </w:rPr>
        <w:t>Постановка целей, задач, знакомство с общим ходом ПС</w:t>
      </w:r>
      <w:r w:rsidR="000F62A7">
        <w:rPr>
          <w:rFonts w:ascii="Times New Roman" w:hAnsi="Times New Roman" w:cs="Times New Roman"/>
          <w:sz w:val="24"/>
          <w:szCs w:val="24"/>
        </w:rPr>
        <w:t>.</w:t>
      </w:r>
    </w:p>
    <w:p w:rsidR="009E0BA0" w:rsidRDefault="009E0BA0" w:rsidP="009E0BA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О.М.</w:t>
      </w:r>
    </w:p>
    <w:p w:rsidR="009E0BA0" w:rsidRDefault="009E0BA0" w:rsidP="009E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отражена проблема формирования мотивации учения детей в педагогике и психологии.</w:t>
      </w:r>
    </w:p>
    <w:p w:rsidR="00907B46" w:rsidRDefault="009E0BA0" w:rsidP="00907B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А.Г.</w:t>
      </w:r>
    </w:p>
    <w:p w:rsidR="009263E1" w:rsidRDefault="009E0BA0" w:rsidP="00907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43684">
        <w:rPr>
          <w:rFonts w:ascii="Times New Roman" w:hAnsi="Times New Roman" w:cs="Times New Roman"/>
          <w:b/>
          <w:sz w:val="24"/>
          <w:szCs w:val="24"/>
        </w:rPr>
        <w:t>Стендовые уроки:</w:t>
      </w:r>
    </w:p>
    <w:tbl>
      <w:tblPr>
        <w:tblStyle w:val="a3"/>
        <w:tblW w:w="9570" w:type="dxa"/>
        <w:tblLook w:val="04A0"/>
      </w:tblPr>
      <w:tblGrid>
        <w:gridCol w:w="666"/>
        <w:gridCol w:w="4545"/>
        <w:gridCol w:w="2127"/>
        <w:gridCol w:w="2232"/>
      </w:tblGrid>
      <w:tr w:rsidR="00B36C4F" w:rsidTr="00907B46">
        <w:tc>
          <w:tcPr>
            <w:tcW w:w="666" w:type="dxa"/>
          </w:tcPr>
          <w:p w:rsidR="00B36C4F" w:rsidRDefault="00B36C4F" w:rsidP="00F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5" w:type="dxa"/>
          </w:tcPr>
          <w:p w:rsidR="00B36C4F" w:rsidRDefault="00B36C4F" w:rsidP="00B3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B36C4F" w:rsidRDefault="00B36C4F" w:rsidP="00B3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32" w:type="dxa"/>
          </w:tcPr>
          <w:p w:rsidR="00B36C4F" w:rsidRDefault="00B36C4F" w:rsidP="00B36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B4010" w:rsidTr="00907B46">
        <w:tc>
          <w:tcPr>
            <w:tcW w:w="666" w:type="dxa"/>
          </w:tcPr>
          <w:p w:rsidR="00AB4010" w:rsidRDefault="00F663DA" w:rsidP="00F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5" w:type="dxa"/>
          </w:tcPr>
          <w:p w:rsidR="00AB4010" w:rsidRPr="00046F47" w:rsidRDefault="00AB4010" w:rsidP="00ED1668">
            <w:pPr>
              <w:rPr>
                <w:rFonts w:ascii="Times New Roman" w:hAnsi="Times New Roman"/>
                <w:sz w:val="24"/>
                <w:szCs w:val="24"/>
              </w:rPr>
            </w:pPr>
            <w:r w:rsidRPr="00046F47">
              <w:rPr>
                <w:rFonts w:ascii="Times New Roman" w:hAnsi="Times New Roman"/>
                <w:sz w:val="24"/>
                <w:szCs w:val="24"/>
              </w:rPr>
              <w:t xml:space="preserve">А.Пушкин «Уж небо осенью дышало…» </w:t>
            </w:r>
            <w:proofErr w:type="spellStart"/>
            <w:r w:rsidRPr="00046F47">
              <w:rPr>
                <w:rFonts w:ascii="Times New Roman" w:hAnsi="Times New Roman"/>
                <w:sz w:val="24"/>
                <w:szCs w:val="24"/>
              </w:rPr>
              <w:t>Г.Скребицкий</w:t>
            </w:r>
            <w:proofErr w:type="spellEnd"/>
            <w:r w:rsidRPr="00046F47">
              <w:rPr>
                <w:rFonts w:ascii="Times New Roman" w:hAnsi="Times New Roman"/>
                <w:sz w:val="24"/>
                <w:szCs w:val="24"/>
              </w:rPr>
              <w:t xml:space="preserve"> «Осень» (отрывок) Пейзаж «Краски осени»</w:t>
            </w:r>
          </w:p>
        </w:tc>
        <w:tc>
          <w:tcPr>
            <w:tcW w:w="2127" w:type="dxa"/>
          </w:tcPr>
          <w:p w:rsidR="00AB4010" w:rsidRDefault="00AB4010" w:rsidP="00F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Т.Н.</w:t>
            </w:r>
          </w:p>
        </w:tc>
        <w:tc>
          <w:tcPr>
            <w:tcW w:w="2232" w:type="dxa"/>
          </w:tcPr>
          <w:p w:rsidR="00AB4010" w:rsidRDefault="00F93ACC" w:rsidP="00F9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1А2</w:t>
            </w:r>
          </w:p>
        </w:tc>
      </w:tr>
      <w:tr w:rsidR="00BA16B0" w:rsidTr="00907B46">
        <w:tc>
          <w:tcPr>
            <w:tcW w:w="666" w:type="dxa"/>
          </w:tcPr>
          <w:p w:rsidR="00BA16B0" w:rsidRDefault="00BA16B0" w:rsidP="00F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5" w:type="dxa"/>
          </w:tcPr>
          <w:p w:rsidR="00BA16B0" w:rsidRPr="00A61BDF" w:rsidRDefault="00BA16B0" w:rsidP="00ED1668">
            <w:pPr>
              <w:rPr>
                <w:rFonts w:ascii="Times New Roman" w:hAnsi="Times New Roman"/>
                <w:sz w:val="24"/>
                <w:szCs w:val="24"/>
              </w:rPr>
            </w:pPr>
            <w:r w:rsidRPr="00A61BDF">
              <w:rPr>
                <w:rFonts w:ascii="Times New Roman" w:hAnsi="Times New Roman"/>
                <w:sz w:val="24"/>
                <w:szCs w:val="24"/>
              </w:rPr>
              <w:t>Металлы. Электрический ток в металлах</w:t>
            </w:r>
          </w:p>
        </w:tc>
        <w:tc>
          <w:tcPr>
            <w:tcW w:w="2127" w:type="dxa"/>
          </w:tcPr>
          <w:p w:rsidR="00BA16B0" w:rsidRDefault="00BA16B0" w:rsidP="00F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BA16B0" w:rsidRDefault="00BA16B0" w:rsidP="00F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Т.М.</w:t>
            </w:r>
          </w:p>
        </w:tc>
        <w:tc>
          <w:tcPr>
            <w:tcW w:w="2232" w:type="dxa"/>
          </w:tcPr>
          <w:p w:rsidR="00BA16B0" w:rsidRDefault="00F93ACC" w:rsidP="00F9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3Г1</w:t>
            </w:r>
          </w:p>
        </w:tc>
      </w:tr>
      <w:tr w:rsidR="00D836EA" w:rsidTr="00907B46">
        <w:tc>
          <w:tcPr>
            <w:tcW w:w="666" w:type="dxa"/>
          </w:tcPr>
          <w:p w:rsidR="00D836EA" w:rsidRDefault="00D836EA" w:rsidP="00F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5" w:type="dxa"/>
          </w:tcPr>
          <w:p w:rsidR="00D836EA" w:rsidRPr="00DF6D6A" w:rsidRDefault="00D836EA" w:rsidP="00ED1668">
            <w:pPr>
              <w:rPr>
                <w:rFonts w:ascii="Times New Roman" w:hAnsi="Times New Roman"/>
                <w:sz w:val="24"/>
                <w:szCs w:val="24"/>
              </w:rPr>
            </w:pPr>
            <w:r w:rsidRPr="00DF6D6A">
              <w:rPr>
                <w:rFonts w:ascii="Times New Roman" w:hAnsi="Times New Roman"/>
                <w:sz w:val="24"/>
                <w:szCs w:val="24"/>
              </w:rPr>
              <w:t>Литературные сказки П. Ершов «Конек-Горбунок»</w:t>
            </w:r>
          </w:p>
        </w:tc>
        <w:tc>
          <w:tcPr>
            <w:tcW w:w="2127" w:type="dxa"/>
          </w:tcPr>
          <w:p w:rsidR="00D836EA" w:rsidRDefault="00D836EA" w:rsidP="00F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32" w:type="dxa"/>
          </w:tcPr>
          <w:p w:rsidR="00D836EA" w:rsidRDefault="00F93ACC" w:rsidP="00F9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1А1</w:t>
            </w:r>
          </w:p>
        </w:tc>
      </w:tr>
      <w:tr w:rsidR="009F6BA3" w:rsidTr="00907B46">
        <w:tc>
          <w:tcPr>
            <w:tcW w:w="666" w:type="dxa"/>
          </w:tcPr>
          <w:p w:rsidR="009F6BA3" w:rsidRDefault="009F6BA3" w:rsidP="00F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5" w:type="dxa"/>
          </w:tcPr>
          <w:p w:rsidR="009F6BA3" w:rsidRPr="0007418D" w:rsidRDefault="009F6BA3" w:rsidP="00ED1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Баскетбол. Позиционное нападение. Двухсторонняя игра</w:t>
            </w:r>
          </w:p>
        </w:tc>
        <w:tc>
          <w:tcPr>
            <w:tcW w:w="2127" w:type="dxa"/>
          </w:tcPr>
          <w:p w:rsidR="009F6BA3" w:rsidRDefault="009F6BA3" w:rsidP="00F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Малюгин Д.А.</w:t>
            </w:r>
          </w:p>
          <w:p w:rsidR="009F6BA3" w:rsidRDefault="009F6BA3" w:rsidP="00F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232" w:type="dxa"/>
          </w:tcPr>
          <w:p w:rsidR="009F6BA3" w:rsidRDefault="00F93ACC" w:rsidP="00F9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4130BA" w:rsidTr="00907B46">
        <w:tc>
          <w:tcPr>
            <w:tcW w:w="666" w:type="dxa"/>
          </w:tcPr>
          <w:p w:rsidR="004130BA" w:rsidRDefault="004130BA" w:rsidP="00F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5" w:type="dxa"/>
          </w:tcPr>
          <w:p w:rsidR="004130BA" w:rsidRPr="00A10B3C" w:rsidRDefault="004130BA" w:rsidP="00ED16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2127" w:type="dxa"/>
          </w:tcPr>
          <w:p w:rsidR="004130BA" w:rsidRDefault="004130BA" w:rsidP="00FD2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Л.М.</w:t>
            </w:r>
          </w:p>
        </w:tc>
        <w:tc>
          <w:tcPr>
            <w:tcW w:w="2232" w:type="dxa"/>
          </w:tcPr>
          <w:p w:rsidR="004130BA" w:rsidRDefault="00F93ACC" w:rsidP="00F9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2А3</w:t>
            </w:r>
          </w:p>
        </w:tc>
      </w:tr>
    </w:tbl>
    <w:p w:rsidR="00CD1145" w:rsidRDefault="00CD1145" w:rsidP="00FD26DB">
      <w:pPr>
        <w:rPr>
          <w:rFonts w:ascii="Times New Roman" w:hAnsi="Times New Roman" w:cs="Times New Roman"/>
          <w:sz w:val="24"/>
          <w:szCs w:val="24"/>
        </w:rPr>
      </w:pPr>
    </w:p>
    <w:p w:rsidR="00CD1145" w:rsidRDefault="00CD1145" w:rsidP="00FD2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D118F">
        <w:rPr>
          <w:rFonts w:ascii="Times New Roman" w:hAnsi="Times New Roman" w:cs="Times New Roman"/>
          <w:sz w:val="24"/>
          <w:szCs w:val="24"/>
        </w:rPr>
        <w:t>Какие педагогические технологии эффективны для формирования мотивации.</w:t>
      </w:r>
    </w:p>
    <w:p w:rsidR="004D118F" w:rsidRDefault="004D118F" w:rsidP="004D118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Степанюк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D118F" w:rsidRDefault="004D118F" w:rsidP="004D11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Володина Т.И.</w:t>
      </w:r>
    </w:p>
    <w:p w:rsidR="004D118F" w:rsidRDefault="004D118F" w:rsidP="00FD26DB">
      <w:pPr>
        <w:rPr>
          <w:rFonts w:ascii="Times New Roman" w:hAnsi="Times New Roman" w:cs="Times New Roman"/>
          <w:sz w:val="24"/>
          <w:szCs w:val="24"/>
        </w:rPr>
      </w:pPr>
    </w:p>
    <w:p w:rsidR="009E0BA0" w:rsidRDefault="00CD1145" w:rsidP="00FD2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0BA0">
        <w:rPr>
          <w:rFonts w:ascii="Times New Roman" w:hAnsi="Times New Roman" w:cs="Times New Roman"/>
          <w:sz w:val="24"/>
          <w:szCs w:val="24"/>
        </w:rPr>
        <w:t xml:space="preserve">.Каков уровень учебной мотивации у </w:t>
      </w:r>
      <w:proofErr w:type="gramStart"/>
      <w:r w:rsidR="009E0BA0">
        <w:rPr>
          <w:rFonts w:ascii="Times New Roman" w:hAnsi="Times New Roman" w:cs="Times New Roman"/>
          <w:sz w:val="24"/>
          <w:szCs w:val="24"/>
        </w:rPr>
        <w:t>наших</w:t>
      </w:r>
      <w:proofErr w:type="gramEnd"/>
      <w:r w:rsidR="009E0BA0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E0BA0" w:rsidRDefault="009E0BA0" w:rsidP="009E0BA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E0BA0" w:rsidRDefault="00CD1145" w:rsidP="009E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0BA0">
        <w:rPr>
          <w:rFonts w:ascii="Times New Roman" w:hAnsi="Times New Roman" w:cs="Times New Roman"/>
          <w:sz w:val="24"/>
          <w:szCs w:val="24"/>
        </w:rPr>
        <w:t>.Что может сделать учитель для формирования учебной мотивац</w:t>
      </w:r>
      <w:proofErr w:type="gramStart"/>
      <w:r w:rsidR="009E0BA0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="009E0BA0">
        <w:rPr>
          <w:rFonts w:ascii="Times New Roman" w:hAnsi="Times New Roman" w:cs="Times New Roman"/>
          <w:sz w:val="24"/>
          <w:szCs w:val="24"/>
        </w:rPr>
        <w:t>чеников.</w:t>
      </w:r>
    </w:p>
    <w:p w:rsidR="009E0BA0" w:rsidRDefault="009E0BA0" w:rsidP="009E0B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Долина Г.Р.</w:t>
      </w:r>
    </w:p>
    <w:p w:rsidR="009E0BA0" w:rsidRDefault="009E0BA0" w:rsidP="009E0BA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E0BA0" w:rsidRDefault="004D118F" w:rsidP="004D1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7.Практическая работа «</w:t>
      </w:r>
      <w:r w:rsidR="0082469C">
        <w:rPr>
          <w:rFonts w:ascii="Times New Roman" w:hAnsi="Times New Roman" w:cs="Times New Roman"/>
          <w:sz w:val="24"/>
          <w:szCs w:val="24"/>
        </w:rPr>
        <w:t>Создание мотивации на уроках»</w:t>
      </w:r>
      <w:r w:rsidR="002C0835">
        <w:rPr>
          <w:rFonts w:ascii="Times New Roman" w:hAnsi="Times New Roman" w:cs="Times New Roman"/>
          <w:sz w:val="24"/>
          <w:szCs w:val="24"/>
        </w:rPr>
        <w:t>.</w:t>
      </w:r>
    </w:p>
    <w:p w:rsidR="00834947" w:rsidRDefault="00834947" w:rsidP="008349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И.А.</w:t>
      </w:r>
    </w:p>
    <w:p w:rsidR="00834947" w:rsidRDefault="00834947" w:rsidP="0083494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Сысунина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34947" w:rsidRDefault="00834947" w:rsidP="0083494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62301" w:rsidRDefault="000F62A7" w:rsidP="00562301">
      <w:pPr>
        <w:jc w:val="both"/>
        <w:rPr>
          <w:rFonts w:ascii="Times New Roman" w:hAnsi="Times New Roman" w:cs="Times New Roman"/>
          <w:sz w:val="24"/>
          <w:szCs w:val="24"/>
        </w:rPr>
      </w:pPr>
      <w:r w:rsidRPr="000F62A7">
        <w:rPr>
          <w:rFonts w:ascii="Times New Roman" w:hAnsi="Times New Roman" w:cs="Times New Roman"/>
          <w:sz w:val="24"/>
          <w:szCs w:val="24"/>
        </w:rPr>
        <w:t>8.</w:t>
      </w:r>
      <w:r w:rsidR="00562301" w:rsidRPr="00562301">
        <w:rPr>
          <w:rFonts w:ascii="Times New Roman" w:hAnsi="Times New Roman" w:cs="Times New Roman"/>
          <w:sz w:val="24"/>
          <w:szCs w:val="24"/>
        </w:rPr>
        <w:t xml:space="preserve"> </w:t>
      </w:r>
      <w:r w:rsidR="00562301">
        <w:rPr>
          <w:rFonts w:ascii="Times New Roman" w:hAnsi="Times New Roman" w:cs="Times New Roman"/>
          <w:sz w:val="24"/>
          <w:szCs w:val="24"/>
        </w:rPr>
        <w:t>Подведение итогов ПС. Выработка решения</w:t>
      </w:r>
    </w:p>
    <w:p w:rsidR="00562301" w:rsidRPr="00AD6F46" w:rsidRDefault="00562301" w:rsidP="0056230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О.М., педагоги</w:t>
      </w:r>
    </w:p>
    <w:p w:rsidR="00F23F80" w:rsidRPr="002C0835" w:rsidRDefault="00F23F80" w:rsidP="00562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35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2B6C04" w:rsidRPr="00256695" w:rsidRDefault="002B6C04" w:rsidP="002B6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256695">
        <w:rPr>
          <w:rFonts w:ascii="Times New Roman" w:hAnsi="Times New Roman" w:cs="Times New Roman"/>
          <w:sz w:val="24"/>
          <w:szCs w:val="24"/>
        </w:rPr>
        <w:t>Использовать  опыт учителей-предметников по применению наиболее эффективных форм работы,  а также достижения современной науки по формированию мотивации.</w:t>
      </w:r>
    </w:p>
    <w:p w:rsidR="009E283A" w:rsidRPr="00256695" w:rsidRDefault="000C7A59" w:rsidP="009E2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283A"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и</w:t>
      </w:r>
      <w:r w:rsidR="009E283A"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</w:t>
      </w:r>
      <w:r w:rsidR="004F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 </w:t>
      </w:r>
      <w:r w:rsidR="009E283A"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того, чтобы заинтересовать </w:t>
      </w:r>
      <w:proofErr w:type="gramStart"/>
      <w:r w:rsidR="003414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E283A"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ставить проблемы, активизировать самостоятельное мышление.</w:t>
      </w:r>
    </w:p>
    <w:p w:rsidR="009E283A" w:rsidRPr="00256695" w:rsidRDefault="003C2A66" w:rsidP="009E2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E283A"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Организовывать сотрудничество </w:t>
      </w:r>
      <w:proofErr w:type="gramStart"/>
      <w:r w:rsidR="0082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E283A"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уроке, взаимопомощь, позитивное отношение кл</w:t>
      </w:r>
      <w:r w:rsidR="000A44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 к предмету и учебе в целом.</w:t>
      </w:r>
    </w:p>
    <w:p w:rsidR="009E283A" w:rsidRPr="00256695" w:rsidRDefault="003A0B82" w:rsidP="009E2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283A"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Видеть индивидуальность каждого </w:t>
      </w:r>
      <w:r w:rsidR="0049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9E283A"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мотивировать каждого, опираясь на уже имеющиеся </w:t>
      </w:r>
      <w:proofErr w:type="gramStart"/>
      <w:r w:rsidR="009E283A"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9E283A"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9E283A"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интересы.</w:t>
      </w:r>
    </w:p>
    <w:p w:rsidR="009E283A" w:rsidRPr="00256695" w:rsidRDefault="00F767EA" w:rsidP="009E28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6D9A"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Создать банк</w:t>
      </w:r>
      <w:r w:rsidR="009E283A"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разработок уроков, на которых реализуются идеи помощи детям в их стремлении учиться.</w:t>
      </w:r>
    </w:p>
    <w:p w:rsidR="001A7BDE" w:rsidRPr="00256695" w:rsidRDefault="008D3E00" w:rsidP="001A7BDE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>6</w:t>
      </w:r>
      <w:r w:rsidR="001A7BDE" w:rsidRPr="00256695">
        <w:rPr>
          <w:color w:val="000000"/>
        </w:rPr>
        <w:t xml:space="preserve">. Изучить на заседаниях </w:t>
      </w:r>
      <w:r>
        <w:rPr>
          <w:color w:val="000000"/>
        </w:rPr>
        <w:t>Ш</w:t>
      </w:r>
      <w:r w:rsidR="001A7BDE" w:rsidRPr="00256695">
        <w:rPr>
          <w:color w:val="000000"/>
        </w:rPr>
        <w:t xml:space="preserve">МО предметников </w:t>
      </w:r>
      <w:r>
        <w:rPr>
          <w:color w:val="000000"/>
        </w:rPr>
        <w:t xml:space="preserve">продуктивные </w:t>
      </w:r>
      <w:r w:rsidR="001A7BDE" w:rsidRPr="00256695">
        <w:rPr>
          <w:color w:val="000000"/>
        </w:rPr>
        <w:t xml:space="preserve">технологии, способствующие повышению мотивации </w:t>
      </w:r>
      <w:r>
        <w:rPr>
          <w:color w:val="000000"/>
        </w:rPr>
        <w:t>об</w:t>
      </w:r>
      <w:r w:rsidR="001A7BDE" w:rsidRPr="00256695">
        <w:rPr>
          <w:color w:val="000000"/>
        </w:rPr>
        <w:t>уча</w:t>
      </w:r>
      <w:r>
        <w:rPr>
          <w:color w:val="000000"/>
        </w:rPr>
        <w:t>ю</w:t>
      </w:r>
      <w:r w:rsidR="001A7BDE" w:rsidRPr="00256695">
        <w:rPr>
          <w:color w:val="000000"/>
        </w:rPr>
        <w:t>щихся.</w:t>
      </w:r>
    </w:p>
    <w:p w:rsidR="00BC3F24" w:rsidRPr="00256695" w:rsidRDefault="008D3E00" w:rsidP="00BC3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="00BC3F24" w:rsidRPr="00256695">
        <w:rPr>
          <w:rFonts w:ascii="Times New Roman" w:hAnsi="Times New Roman" w:cs="Times New Roman"/>
          <w:sz w:val="24"/>
          <w:szCs w:val="24"/>
        </w:rPr>
        <w:t xml:space="preserve">Взять за основу в практической деятельности каждого учителя выработанную схему формирования мотивационной сферы </w:t>
      </w:r>
      <w:r w:rsidR="00C64718">
        <w:rPr>
          <w:rFonts w:ascii="Times New Roman" w:hAnsi="Times New Roman" w:cs="Times New Roman"/>
          <w:sz w:val="24"/>
          <w:szCs w:val="24"/>
        </w:rPr>
        <w:t>об</w:t>
      </w:r>
      <w:r w:rsidR="00BC3F24" w:rsidRPr="00256695">
        <w:rPr>
          <w:rFonts w:ascii="Times New Roman" w:hAnsi="Times New Roman" w:cs="Times New Roman"/>
          <w:sz w:val="24"/>
          <w:szCs w:val="24"/>
        </w:rPr>
        <w:t>уча</w:t>
      </w:r>
      <w:r w:rsidR="00C64718">
        <w:rPr>
          <w:rFonts w:ascii="Times New Roman" w:hAnsi="Times New Roman" w:cs="Times New Roman"/>
          <w:sz w:val="24"/>
          <w:szCs w:val="24"/>
        </w:rPr>
        <w:t>ю</w:t>
      </w:r>
      <w:r w:rsidR="00BC3F24" w:rsidRPr="00256695">
        <w:rPr>
          <w:rFonts w:ascii="Times New Roman" w:hAnsi="Times New Roman" w:cs="Times New Roman"/>
          <w:sz w:val="24"/>
          <w:szCs w:val="24"/>
        </w:rPr>
        <w:t>щегося.</w:t>
      </w:r>
    </w:p>
    <w:p w:rsidR="003A0B82" w:rsidRPr="00256695" w:rsidRDefault="003A0B82" w:rsidP="003A0B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Привлекать </w:t>
      </w:r>
      <w:proofErr w:type="gramStart"/>
      <w:r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5669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для совместного контроля.</w:t>
      </w:r>
    </w:p>
    <w:sectPr w:rsidR="003A0B82" w:rsidRPr="00256695" w:rsidSect="00F551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6DB"/>
    <w:rsid w:val="000A443E"/>
    <w:rsid w:val="000C7A59"/>
    <w:rsid w:val="000F62A7"/>
    <w:rsid w:val="001A7BDE"/>
    <w:rsid w:val="00256695"/>
    <w:rsid w:val="002B6C04"/>
    <w:rsid w:val="002C0835"/>
    <w:rsid w:val="00336D9A"/>
    <w:rsid w:val="0034145B"/>
    <w:rsid w:val="003A0B82"/>
    <w:rsid w:val="003A202A"/>
    <w:rsid w:val="003C2A66"/>
    <w:rsid w:val="004130BA"/>
    <w:rsid w:val="004953BD"/>
    <w:rsid w:val="004A30F6"/>
    <w:rsid w:val="004A60C6"/>
    <w:rsid w:val="004D118F"/>
    <w:rsid w:val="004D21E9"/>
    <w:rsid w:val="004F748C"/>
    <w:rsid w:val="00540DE4"/>
    <w:rsid w:val="00562301"/>
    <w:rsid w:val="00574FD7"/>
    <w:rsid w:val="006C69DA"/>
    <w:rsid w:val="007D7E6C"/>
    <w:rsid w:val="00823EC0"/>
    <w:rsid w:val="0082469C"/>
    <w:rsid w:val="00834947"/>
    <w:rsid w:val="00834BB1"/>
    <w:rsid w:val="00843684"/>
    <w:rsid w:val="0087585F"/>
    <w:rsid w:val="008D3E00"/>
    <w:rsid w:val="00907B46"/>
    <w:rsid w:val="009263E1"/>
    <w:rsid w:val="00927995"/>
    <w:rsid w:val="009C59EC"/>
    <w:rsid w:val="009E0BA0"/>
    <w:rsid w:val="009E283A"/>
    <w:rsid w:val="009F6BA3"/>
    <w:rsid w:val="00A927C1"/>
    <w:rsid w:val="00AB4010"/>
    <w:rsid w:val="00B36C4F"/>
    <w:rsid w:val="00BA16B0"/>
    <w:rsid w:val="00BC3F24"/>
    <w:rsid w:val="00BC441C"/>
    <w:rsid w:val="00BC73DF"/>
    <w:rsid w:val="00C64718"/>
    <w:rsid w:val="00CD1145"/>
    <w:rsid w:val="00D0186F"/>
    <w:rsid w:val="00D836EA"/>
    <w:rsid w:val="00DC15DB"/>
    <w:rsid w:val="00EC2A3C"/>
    <w:rsid w:val="00EE2EA9"/>
    <w:rsid w:val="00F23F80"/>
    <w:rsid w:val="00F5515A"/>
    <w:rsid w:val="00F663DA"/>
    <w:rsid w:val="00F767EA"/>
    <w:rsid w:val="00F93ACC"/>
    <w:rsid w:val="00FD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BA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4F2EA-DE2A-432C-833E-0532B736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2017-12-11T04:10:00Z</cp:lastPrinted>
  <dcterms:created xsi:type="dcterms:W3CDTF">2017-12-08T12:15:00Z</dcterms:created>
  <dcterms:modified xsi:type="dcterms:W3CDTF">2017-12-11T04:53:00Z</dcterms:modified>
</cp:coreProperties>
</file>